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CC7" w:rsidRDefault="00FA5702" w:rsidP="002A79D6">
      <w:pPr>
        <w:keepNext/>
        <w:tabs>
          <w:tab w:val="left" w:pos="0"/>
        </w:tabs>
        <w:spacing w:line="360" w:lineRule="auto"/>
        <w:ind w:left="0" w:firstLine="0"/>
        <w:jc w:val="center"/>
        <w:outlineLvl w:val="1"/>
        <w:rPr>
          <w:rFonts w:ascii="Arial" w:eastAsia="Times New Roman" w:hAnsi="Arial" w:cs="Arial"/>
          <w:b/>
          <w:lang w:eastAsia="ar-SA"/>
        </w:rPr>
      </w:pPr>
      <w:r>
        <w:rPr>
          <w:rFonts w:ascii="Arial" w:eastAsia="Times New Roman" w:hAnsi="Arial" w:cs="Arial"/>
          <w:b/>
          <w:lang w:eastAsia="ar-SA"/>
        </w:rPr>
        <w:t>UMOWA NR ……</w:t>
      </w:r>
      <w:r w:rsidR="00383BFA">
        <w:rPr>
          <w:rFonts w:ascii="Arial" w:eastAsia="Times New Roman" w:hAnsi="Arial" w:cs="Arial"/>
          <w:b/>
          <w:lang w:eastAsia="ar-SA"/>
        </w:rPr>
        <w:t>/ZPZ/202</w:t>
      </w:r>
      <w:r w:rsidR="00D04C2E">
        <w:rPr>
          <w:rFonts w:ascii="Arial" w:eastAsia="Times New Roman" w:hAnsi="Arial" w:cs="Arial"/>
          <w:b/>
          <w:lang w:eastAsia="ar-SA"/>
        </w:rPr>
        <w:t>6</w:t>
      </w:r>
    </w:p>
    <w:p w:rsidR="00286CC7" w:rsidRDefault="00286CC7">
      <w:pPr>
        <w:spacing w:line="360" w:lineRule="auto"/>
        <w:ind w:left="0" w:firstLine="0"/>
        <w:rPr>
          <w:rFonts w:ascii="Arial" w:eastAsia="Times New Roman" w:hAnsi="Arial" w:cs="Arial"/>
          <w:lang w:eastAsia="ar-SA"/>
        </w:rPr>
      </w:pPr>
    </w:p>
    <w:p w:rsidR="00286CC7" w:rsidRDefault="00FA5702">
      <w:pPr>
        <w:spacing w:line="360" w:lineRule="auto"/>
        <w:ind w:left="0" w:firstLine="0"/>
        <w:rPr>
          <w:rFonts w:ascii="Arial" w:eastAsia="Times New Roman" w:hAnsi="Arial" w:cs="Arial"/>
          <w:b/>
          <w:lang w:eastAsia="pl-PL"/>
        </w:rPr>
      </w:pPr>
      <w:r>
        <w:rPr>
          <w:rFonts w:ascii="Arial" w:eastAsia="Times New Roman" w:hAnsi="Arial" w:cs="Arial"/>
          <w:b/>
          <w:lang w:eastAsia="pl-PL"/>
        </w:rPr>
        <w:t>zawarta w Bychawie w dniu ...............r., pomiędzy:</w:t>
      </w:r>
    </w:p>
    <w:p w:rsidR="00286CC7" w:rsidRDefault="00286CC7">
      <w:pPr>
        <w:keepNext/>
        <w:numPr>
          <w:ilvl w:val="1"/>
          <w:numId w:val="1"/>
        </w:numPr>
        <w:spacing w:line="360" w:lineRule="auto"/>
        <w:outlineLvl w:val="1"/>
        <w:rPr>
          <w:rFonts w:ascii="Arial" w:eastAsia="Times New Roman" w:hAnsi="Arial" w:cs="Arial"/>
          <w:lang w:eastAsia="ar-SA"/>
        </w:rPr>
      </w:pPr>
    </w:p>
    <w:p w:rsidR="00286CC7" w:rsidRDefault="00FA5702">
      <w:pPr>
        <w:keepNext/>
        <w:numPr>
          <w:ilvl w:val="1"/>
          <w:numId w:val="1"/>
        </w:numPr>
        <w:spacing w:line="360" w:lineRule="auto"/>
        <w:outlineLvl w:val="1"/>
        <w:rPr>
          <w:rFonts w:ascii="Arial" w:eastAsia="Times New Roman" w:hAnsi="Arial" w:cs="Arial"/>
          <w:lang w:eastAsia="ar-SA"/>
        </w:rPr>
      </w:pPr>
      <w:r>
        <w:rPr>
          <w:rFonts w:ascii="Arial" w:eastAsia="Times New Roman" w:hAnsi="Arial" w:cs="Arial"/>
          <w:b/>
          <w:bCs/>
          <w:lang w:eastAsia="ar-SA"/>
        </w:rPr>
        <w:t>Samodzielnym Publicznym Zakładem Opieki Zdrowotnej  z siedzibą w Bychawie</w:t>
      </w:r>
      <w:r>
        <w:rPr>
          <w:rFonts w:ascii="Arial" w:eastAsia="Times New Roman" w:hAnsi="Arial" w:cs="Arial"/>
          <w:lang w:eastAsia="ar-SA"/>
        </w:rPr>
        <w:t xml:space="preserve">  przy ul. Marszałka J. Piłsudskiego 26/28/30, wpisanym do Krajowego Rejestru Sądowego - rejestru stowarzyszeń, innych organizacji społecznych i zawodowych, fundacji  oraz samodzielnych publicznych zakładów opieki zdrowotnej  prowadzonego przez VI Wydział Gospodarczy - Krajowy Rejestr Sądowy Sądu Rejonowego Lublin-Wschód w Lublinie z siedzibą w Świdniku pod nr  0000004670, NIP: 713-24-50-206, reprezentowanym przez: ……………………………, </w:t>
      </w:r>
    </w:p>
    <w:p w:rsidR="00286CC7" w:rsidRDefault="00FA5702">
      <w:pPr>
        <w:keepNext/>
        <w:numPr>
          <w:ilvl w:val="1"/>
          <w:numId w:val="1"/>
        </w:numPr>
        <w:spacing w:line="360" w:lineRule="auto"/>
        <w:outlineLvl w:val="1"/>
        <w:rPr>
          <w:rFonts w:ascii="Arial" w:eastAsia="Times New Roman" w:hAnsi="Arial" w:cs="Arial"/>
          <w:lang w:eastAsia="ar-SA"/>
        </w:rPr>
      </w:pPr>
      <w:r>
        <w:rPr>
          <w:rFonts w:ascii="Arial" w:eastAsia="Times New Roman" w:hAnsi="Arial" w:cs="Arial"/>
          <w:lang w:eastAsia="ar-SA"/>
        </w:rPr>
        <w:t xml:space="preserve">zwany w dalszej części umowy </w:t>
      </w:r>
      <w:r>
        <w:rPr>
          <w:rFonts w:ascii="Arial" w:eastAsia="Times New Roman" w:hAnsi="Arial" w:cs="Arial"/>
          <w:b/>
          <w:lang w:eastAsia="ar-SA"/>
        </w:rPr>
        <w:t>Zamawiającym</w:t>
      </w:r>
    </w:p>
    <w:p w:rsidR="00286CC7" w:rsidRDefault="00FA5702">
      <w:pPr>
        <w:spacing w:line="360" w:lineRule="auto"/>
        <w:ind w:left="0" w:firstLine="0"/>
        <w:rPr>
          <w:rFonts w:ascii="Arial" w:eastAsia="Times New Roman" w:hAnsi="Arial" w:cs="Arial"/>
          <w:lang w:eastAsia="ar-SA"/>
        </w:rPr>
      </w:pPr>
      <w:r>
        <w:rPr>
          <w:rFonts w:ascii="Arial" w:eastAsia="Times New Roman" w:hAnsi="Arial" w:cs="Arial"/>
          <w:lang w:eastAsia="ar-SA"/>
        </w:rPr>
        <w:t>a</w:t>
      </w:r>
    </w:p>
    <w:p w:rsidR="00286CC7" w:rsidRDefault="00FA5702">
      <w:pPr>
        <w:spacing w:line="360" w:lineRule="auto"/>
        <w:ind w:left="0" w:firstLine="0"/>
        <w:rPr>
          <w:rFonts w:ascii="Arial" w:eastAsia="Times New Roman" w:hAnsi="Arial" w:cs="Arial"/>
          <w:lang w:eastAsia="ar-SA"/>
        </w:rPr>
      </w:pPr>
      <w:r>
        <w:rPr>
          <w:rFonts w:ascii="Arial" w:eastAsia="Times New Roman" w:hAnsi="Arial" w:cs="Arial"/>
          <w:lang w:eastAsia="ar-SA"/>
        </w:rPr>
        <w:t>…………………………… z siedzibą w ………………………… przy ul.  ………………… wpisaną do rejestru przedsiębiorców w Krajowym Rejestrze Sądowym pod nr ……………… reprezentowaną przez: …………………..</w:t>
      </w:r>
    </w:p>
    <w:p w:rsidR="00286CC7" w:rsidRDefault="00FA5702">
      <w:pPr>
        <w:spacing w:line="360" w:lineRule="auto"/>
        <w:ind w:left="0" w:firstLine="0"/>
        <w:rPr>
          <w:rFonts w:ascii="Arial" w:eastAsia="Times New Roman" w:hAnsi="Arial" w:cs="Arial"/>
          <w:lang w:eastAsia="ar-SA"/>
        </w:rPr>
      </w:pPr>
      <w:r>
        <w:rPr>
          <w:rFonts w:ascii="Arial" w:eastAsia="Times New Roman" w:hAnsi="Arial" w:cs="Arial"/>
          <w:lang w:eastAsia="ar-SA"/>
        </w:rPr>
        <w:t xml:space="preserve">lub </w:t>
      </w:r>
    </w:p>
    <w:p w:rsidR="00286CC7" w:rsidRDefault="00FA5702">
      <w:pPr>
        <w:spacing w:line="360" w:lineRule="auto"/>
        <w:ind w:left="0" w:firstLine="0"/>
        <w:rPr>
          <w:rFonts w:ascii="Arial" w:eastAsia="Times New Roman" w:hAnsi="Arial" w:cs="Arial"/>
          <w:lang w:eastAsia="ar-SA"/>
        </w:rPr>
      </w:pPr>
      <w:r>
        <w:rPr>
          <w:rFonts w:ascii="Arial" w:eastAsia="Times New Roman" w:hAnsi="Arial" w:cs="Arial"/>
          <w:lang w:eastAsia="ar-SA"/>
        </w:rPr>
        <w:t xml:space="preserve">Panem/ Panią ………………………,przedsiębiorcą wpisanym do Centralnej Ewidencji i Informacji o Działalności Gospodarczej, </w:t>
      </w:r>
      <w:r>
        <w:rPr>
          <w:rFonts w:ascii="Arial" w:eastAsia="Times New Roman" w:hAnsi="Arial" w:cs="Arial"/>
          <w:lang w:eastAsia="pl-PL"/>
        </w:rPr>
        <w:t xml:space="preserve">działającym pod firmą ………………. </w:t>
      </w:r>
      <w:r>
        <w:rPr>
          <w:rFonts w:ascii="Arial" w:eastAsia="Times New Roman" w:hAnsi="Arial" w:cs="Arial"/>
          <w:lang w:eastAsia="ar-SA"/>
        </w:rPr>
        <w:t xml:space="preserve">NIP: …………………………..………….., zwaną/zwanym  w dalszej części umowy  </w:t>
      </w:r>
      <w:r>
        <w:rPr>
          <w:rFonts w:ascii="Arial" w:eastAsia="Times New Roman" w:hAnsi="Arial" w:cs="Arial"/>
          <w:b/>
          <w:lang w:eastAsia="ar-SA"/>
        </w:rPr>
        <w:t>Wykonawcą.</w:t>
      </w:r>
    </w:p>
    <w:p w:rsidR="00286CC7" w:rsidRDefault="00286CC7">
      <w:pPr>
        <w:spacing w:line="360" w:lineRule="auto"/>
        <w:ind w:left="0" w:firstLine="0"/>
        <w:rPr>
          <w:rFonts w:ascii="Arial" w:eastAsia="Times New Roman" w:hAnsi="Arial" w:cs="Arial"/>
          <w:lang w:eastAsia="ar-SA"/>
        </w:rPr>
      </w:pPr>
    </w:p>
    <w:p w:rsidR="00286CC7" w:rsidRDefault="00FA5702">
      <w:pPr>
        <w:spacing w:line="360" w:lineRule="auto"/>
        <w:ind w:left="0" w:firstLine="0"/>
        <w:rPr>
          <w:rFonts w:ascii="Arial" w:eastAsia="Times New Roman" w:hAnsi="Arial" w:cs="Arial"/>
          <w:lang w:eastAsia="ar-SA"/>
        </w:rPr>
      </w:pPr>
      <w:r>
        <w:rPr>
          <w:rFonts w:ascii="Arial" w:eastAsia="Times New Roman" w:hAnsi="Arial" w:cs="Arial"/>
          <w:lang w:eastAsia="ar-SA"/>
        </w:rPr>
        <w:t xml:space="preserve">Zamawiający i Wykonawca zwani są w dalszej części umowy łącznie jako Strony, a każdy z nich osobno jako Strona. </w:t>
      </w:r>
    </w:p>
    <w:p w:rsidR="00974C48" w:rsidRPr="00CF05C8" w:rsidRDefault="00FA5702" w:rsidP="00974C48">
      <w:pPr>
        <w:pBdr>
          <w:top w:val="single" w:sz="2" w:space="1" w:color="000000"/>
          <w:left w:val="single" w:sz="2" w:space="4" w:color="000000"/>
          <w:bottom w:val="single" w:sz="2" w:space="1" w:color="000000"/>
          <w:right w:val="single" w:sz="2" w:space="4" w:color="000000"/>
        </w:pBdr>
        <w:spacing w:line="360" w:lineRule="auto"/>
        <w:ind w:left="0" w:firstLine="0"/>
        <w:rPr>
          <w:rFonts w:ascii="Arial" w:hAnsi="Arial" w:cs="Arial"/>
          <w:b/>
          <w:bCs/>
        </w:rPr>
      </w:pPr>
      <w:r>
        <w:rPr>
          <w:rFonts w:ascii="Arial" w:eastAsia="Times New Roman" w:hAnsi="Arial" w:cs="Arial"/>
          <w:lang w:eastAsia="ar-SA"/>
        </w:rPr>
        <w:t>Niniejsza umowa została zawarta w następstwie wyboru przez Zamawiającego oferty Wykonawcy w trybie podstawowym, o wartości szacunkowej mniejszej niż progi unijne na</w:t>
      </w:r>
      <w:r>
        <w:rPr>
          <w:rFonts w:ascii="Arial" w:eastAsia="Times New Roman" w:hAnsi="Arial" w:cs="Arial"/>
          <w:b/>
          <w:bCs/>
          <w:lang w:eastAsia="ar-SA"/>
        </w:rPr>
        <w:t xml:space="preserve"> </w:t>
      </w:r>
      <w:r>
        <w:rPr>
          <w:rFonts w:ascii="Arial" w:hAnsi="Arial" w:cs="Arial"/>
          <w:b/>
          <w:bCs/>
        </w:rPr>
        <w:t>Świadczenie usług transportu sanitarnego na rzecz SPZOZ w Bychawie.</w:t>
      </w:r>
    </w:p>
    <w:p w:rsidR="00CF05C8" w:rsidRDefault="00CF05C8">
      <w:pPr>
        <w:pStyle w:val="Default"/>
        <w:spacing w:line="360" w:lineRule="auto"/>
        <w:jc w:val="center"/>
        <w:rPr>
          <w:b/>
          <w:sz w:val="22"/>
          <w:szCs w:val="22"/>
        </w:rPr>
      </w:pPr>
    </w:p>
    <w:p w:rsidR="00286CC7" w:rsidRDefault="00FA5702">
      <w:pPr>
        <w:pStyle w:val="Default"/>
        <w:spacing w:line="360" w:lineRule="auto"/>
        <w:jc w:val="center"/>
        <w:rPr>
          <w:b/>
          <w:sz w:val="22"/>
          <w:szCs w:val="22"/>
        </w:rPr>
      </w:pPr>
      <w:r>
        <w:rPr>
          <w:b/>
          <w:sz w:val="22"/>
          <w:szCs w:val="22"/>
        </w:rPr>
        <w:t>§ 1</w:t>
      </w:r>
    </w:p>
    <w:p w:rsidR="00286CC7" w:rsidRDefault="00FA5702" w:rsidP="00CE6CC2">
      <w:pPr>
        <w:pStyle w:val="Default"/>
        <w:numPr>
          <w:ilvl w:val="0"/>
          <w:numId w:val="2"/>
        </w:numPr>
        <w:spacing w:line="360" w:lineRule="auto"/>
        <w:rPr>
          <w:rFonts w:eastAsia="Lucida Sans Unicode"/>
          <w:bCs/>
          <w:kern w:val="2"/>
          <w:sz w:val="22"/>
          <w:szCs w:val="22"/>
          <w:lang w:eastAsia="zh-CN" w:bidi="hi-IN"/>
        </w:rPr>
      </w:pPr>
      <w:r>
        <w:rPr>
          <w:sz w:val="22"/>
          <w:szCs w:val="22"/>
        </w:rPr>
        <w:t xml:space="preserve">Przedmiotem umowy jest </w:t>
      </w:r>
      <w:r>
        <w:rPr>
          <w:rFonts w:eastAsia="Lucida Sans Unicode"/>
          <w:kern w:val="2"/>
          <w:sz w:val="22"/>
          <w:szCs w:val="22"/>
          <w:lang w:eastAsia="zh-CN" w:bidi="hi-IN"/>
        </w:rPr>
        <w:t xml:space="preserve">świadczenie usług </w:t>
      </w:r>
      <w:r>
        <w:rPr>
          <w:rFonts w:eastAsia="Lucida Sans Unicode"/>
          <w:bCs/>
          <w:kern w:val="2"/>
          <w:sz w:val="22"/>
          <w:szCs w:val="22"/>
          <w:lang w:eastAsia="zh-CN" w:bidi="hi-IN"/>
        </w:rPr>
        <w:t>transportu sanitarnego na rzecz SPZOZ w Bychawie w następujących  zakresach:</w:t>
      </w:r>
    </w:p>
    <w:p w:rsidR="00286CC7" w:rsidRDefault="00FA5702" w:rsidP="00CE6CC2">
      <w:pPr>
        <w:pStyle w:val="Default"/>
        <w:spacing w:line="360" w:lineRule="auto"/>
        <w:ind w:left="360"/>
        <w:rPr>
          <w:rFonts w:eastAsia="Lucida Sans Unicode"/>
          <w:bCs/>
          <w:kern w:val="2"/>
          <w:sz w:val="22"/>
          <w:szCs w:val="22"/>
          <w:lang w:eastAsia="zh-CN" w:bidi="hi-IN"/>
        </w:rPr>
      </w:pPr>
      <w:r>
        <w:rPr>
          <w:rFonts w:eastAsia="Lucida Sans Unicode"/>
          <w:bCs/>
          <w:kern w:val="2"/>
          <w:sz w:val="22"/>
          <w:szCs w:val="22"/>
          <w:lang w:eastAsia="zh-CN" w:bidi="hi-IN"/>
        </w:rPr>
        <w:t>1) Specjalistyczny transport sanitarny</w:t>
      </w:r>
    </w:p>
    <w:p w:rsidR="00286CC7" w:rsidRDefault="00FA5702" w:rsidP="00CE6CC2">
      <w:pPr>
        <w:pStyle w:val="Default"/>
        <w:spacing w:line="360" w:lineRule="auto"/>
        <w:ind w:left="360"/>
        <w:rPr>
          <w:rFonts w:eastAsia="Lucida Sans Unicode"/>
          <w:bCs/>
          <w:kern w:val="2"/>
          <w:sz w:val="22"/>
          <w:szCs w:val="22"/>
          <w:lang w:eastAsia="zh-CN" w:bidi="hi-IN"/>
        </w:rPr>
      </w:pPr>
      <w:r>
        <w:rPr>
          <w:rFonts w:eastAsia="Lucida Sans Unicode"/>
          <w:bCs/>
          <w:kern w:val="2"/>
          <w:sz w:val="22"/>
          <w:szCs w:val="22"/>
          <w:lang w:eastAsia="zh-CN" w:bidi="hi-IN"/>
        </w:rPr>
        <w:t>2) Podstawowy transport sanitarny</w:t>
      </w:r>
    </w:p>
    <w:p w:rsidR="00CE6CC2" w:rsidRPr="00CE6CC2" w:rsidRDefault="00CE6CC2" w:rsidP="00CE6CC2">
      <w:pPr>
        <w:widowControl w:val="0"/>
        <w:autoSpaceDE w:val="0"/>
        <w:autoSpaceDN w:val="0"/>
        <w:adjustRightInd w:val="0"/>
        <w:spacing w:line="360" w:lineRule="auto"/>
        <w:ind w:left="504"/>
        <w:textAlignment w:val="baseline"/>
        <w:rPr>
          <w:rFonts w:ascii="Arial" w:eastAsia="Lucida Sans Unicode" w:hAnsi="Arial" w:cs="Arial"/>
          <w:bCs/>
          <w:kern w:val="3"/>
          <w:lang w:eastAsia="zh-CN" w:bidi="hi-IN"/>
        </w:rPr>
      </w:pPr>
      <w:r>
        <w:rPr>
          <w:rFonts w:ascii="Arial" w:eastAsia="Lucida Sans Unicode" w:hAnsi="Arial" w:cs="Arial"/>
          <w:bCs/>
          <w:kern w:val="3"/>
          <w:lang w:eastAsia="zh-CN" w:bidi="hi-IN"/>
        </w:rPr>
        <w:t xml:space="preserve">   3) </w:t>
      </w:r>
      <w:r w:rsidRPr="00CE6CC2">
        <w:rPr>
          <w:rFonts w:ascii="Arial" w:eastAsia="Lucida Sans Unicode" w:hAnsi="Arial" w:cs="Arial"/>
          <w:bCs/>
          <w:kern w:val="3"/>
          <w:lang w:eastAsia="zh-CN" w:bidi="hi-IN"/>
        </w:rPr>
        <w:t xml:space="preserve">Transport sanitarny z kierowcą </w:t>
      </w:r>
    </w:p>
    <w:p w:rsidR="00BB2D4D" w:rsidRPr="00CE6CC2" w:rsidRDefault="00CE6CC2" w:rsidP="00CE6CC2">
      <w:pPr>
        <w:widowControl w:val="0"/>
        <w:autoSpaceDE w:val="0"/>
        <w:autoSpaceDN w:val="0"/>
        <w:adjustRightInd w:val="0"/>
        <w:spacing w:line="360" w:lineRule="auto"/>
        <w:ind w:left="504"/>
        <w:textAlignment w:val="baseline"/>
        <w:rPr>
          <w:rFonts w:ascii="Arial" w:eastAsia="Lucida Sans Unicode" w:hAnsi="Arial" w:cs="Arial"/>
          <w:bCs/>
          <w:kern w:val="3"/>
          <w:lang w:eastAsia="zh-CN" w:bidi="hi-IN"/>
        </w:rPr>
      </w:pPr>
      <w:r>
        <w:rPr>
          <w:rFonts w:ascii="Arial" w:eastAsia="Lucida Sans Unicode" w:hAnsi="Arial" w:cs="Arial"/>
          <w:bCs/>
          <w:kern w:val="3"/>
          <w:lang w:eastAsia="zh-CN" w:bidi="hi-IN"/>
        </w:rPr>
        <w:t xml:space="preserve">   </w:t>
      </w:r>
      <w:r w:rsidRPr="00CE6CC2">
        <w:rPr>
          <w:rFonts w:ascii="Arial" w:eastAsia="Lucida Sans Unicode" w:hAnsi="Arial" w:cs="Arial"/>
          <w:bCs/>
          <w:kern w:val="3"/>
          <w:lang w:eastAsia="zh-CN" w:bidi="hi-IN"/>
        </w:rPr>
        <w:t>4) Transport krwi</w:t>
      </w:r>
    </w:p>
    <w:p w:rsidR="00286CC7" w:rsidRDefault="00FA5702">
      <w:pPr>
        <w:pStyle w:val="Default"/>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t xml:space="preserve">    </w:t>
      </w:r>
      <w:r w:rsidR="00B66EE4">
        <w:rPr>
          <w:rFonts w:eastAsia="Lucida Sans Unicode"/>
          <w:bCs/>
          <w:kern w:val="2"/>
          <w:sz w:val="22"/>
          <w:szCs w:val="22"/>
          <w:lang w:eastAsia="zh-CN" w:bidi="hi-IN"/>
        </w:rPr>
        <w:t xml:space="preserve"> </w:t>
      </w:r>
      <w:r>
        <w:rPr>
          <w:rFonts w:eastAsia="Lucida Sans Unicode"/>
          <w:bCs/>
          <w:kern w:val="2"/>
          <w:sz w:val="22"/>
          <w:szCs w:val="22"/>
          <w:lang w:eastAsia="zh-CN" w:bidi="hi-IN"/>
        </w:rPr>
        <w:t xml:space="preserve"> oraz pozostawanie w gotowości do wykonywania tego transportu a także zabezpieczenia       </w:t>
      </w:r>
    </w:p>
    <w:p w:rsidR="00286CC7" w:rsidRDefault="00FA5702">
      <w:pPr>
        <w:pStyle w:val="Default"/>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t xml:space="preserve">    </w:t>
      </w:r>
      <w:r w:rsidR="002A79D6">
        <w:rPr>
          <w:rFonts w:eastAsia="Lucida Sans Unicode"/>
          <w:bCs/>
          <w:kern w:val="2"/>
          <w:sz w:val="22"/>
          <w:szCs w:val="22"/>
          <w:lang w:eastAsia="zh-CN" w:bidi="hi-IN"/>
        </w:rPr>
        <w:t xml:space="preserve"> </w:t>
      </w:r>
      <w:r>
        <w:rPr>
          <w:rFonts w:eastAsia="Lucida Sans Unicode"/>
          <w:bCs/>
          <w:kern w:val="2"/>
          <w:sz w:val="22"/>
          <w:szCs w:val="22"/>
          <w:lang w:eastAsia="zh-CN" w:bidi="hi-IN"/>
        </w:rPr>
        <w:t xml:space="preserve"> stałej łączności bezprzewodowej poprzez zorganizowanie  i utrzymanie sieci w oparciu o   </w:t>
      </w:r>
    </w:p>
    <w:p w:rsidR="00286CC7" w:rsidRDefault="00FA5702">
      <w:pPr>
        <w:pStyle w:val="Default"/>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t xml:space="preserve">    </w:t>
      </w:r>
      <w:r w:rsidR="002A79D6">
        <w:rPr>
          <w:rFonts w:eastAsia="Lucida Sans Unicode"/>
          <w:bCs/>
          <w:kern w:val="2"/>
          <w:sz w:val="22"/>
          <w:szCs w:val="22"/>
          <w:lang w:eastAsia="zh-CN" w:bidi="hi-IN"/>
        </w:rPr>
        <w:t xml:space="preserve"> </w:t>
      </w:r>
      <w:r>
        <w:rPr>
          <w:rFonts w:eastAsia="Lucida Sans Unicode"/>
          <w:bCs/>
          <w:kern w:val="2"/>
          <w:sz w:val="22"/>
          <w:szCs w:val="22"/>
          <w:lang w:eastAsia="zh-CN" w:bidi="hi-IN"/>
        </w:rPr>
        <w:t xml:space="preserve"> ofertę Wykonawcy z dnia ……………, która stanowi integralną część niniejszej umowy.</w:t>
      </w:r>
    </w:p>
    <w:p w:rsidR="00286CC7" w:rsidRDefault="00FA5702">
      <w:pPr>
        <w:pStyle w:val="Default"/>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lastRenderedPageBreak/>
        <w:t xml:space="preserve">2.  </w:t>
      </w:r>
      <w:r w:rsidR="002A79D6">
        <w:rPr>
          <w:rFonts w:eastAsia="Lucida Sans Unicode"/>
          <w:bCs/>
          <w:kern w:val="2"/>
          <w:sz w:val="22"/>
          <w:szCs w:val="22"/>
          <w:lang w:eastAsia="zh-CN" w:bidi="hi-IN"/>
        </w:rPr>
        <w:t xml:space="preserve"> </w:t>
      </w:r>
      <w:r>
        <w:rPr>
          <w:rFonts w:eastAsia="Lucida Sans Unicode"/>
          <w:bCs/>
          <w:kern w:val="2"/>
          <w:sz w:val="22"/>
          <w:szCs w:val="22"/>
          <w:lang w:eastAsia="zh-CN" w:bidi="hi-IN"/>
        </w:rPr>
        <w:t xml:space="preserve">Wykonawca zobowiązany jest do realizacji zamówienia zgodnie ze szczegółowym opisem   </w:t>
      </w:r>
    </w:p>
    <w:p w:rsidR="00286CC7" w:rsidRDefault="00FA5702">
      <w:pPr>
        <w:pStyle w:val="Default"/>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t xml:space="preserve">     przedmiotu zamówienia zawartym w rozdziale III SWZ oraz innymi załącznikami do SWZ. </w:t>
      </w:r>
    </w:p>
    <w:p w:rsidR="00286CC7" w:rsidRDefault="00FA5702">
      <w:pPr>
        <w:pStyle w:val="Default"/>
        <w:numPr>
          <w:ilvl w:val="0"/>
          <w:numId w:val="18"/>
        </w:numPr>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t>Transport sanitarny, o którym stanowi ust. 1, będzie realizowany przy pomocy  zespołów transportu sanitarnego wskazanych w wykazie środków transportu  (Załącznik nr 1 do umowy) oraz osobami posiadającymi kwalifikacje wymagane zgodnie z powszechnie obowiązującymi przepisami prawa. Zamawiający dopuszcza zmiany w zakresie świadczenia usług objętych przedmiotem umowy przy pomocy zespołów transportu sanitarnego – środków transportu niewymienionych  w wykazie, o którym stanowi zdanie poprzedzające, jeżeli spełniają minimalne wymagania określone w Załączniku nr 4 do SWZ.  Pojazdy, przy użyciu których świadczone będą usługi objęte przedmiotem umowy, muszą posiadać aktualne ubezpieczenie w zakresie OC i NW oraz posiadać aktualne badania techniczne zarówno w terminie składania ofert, jak również przez cały okres obowiązywania umowy.</w:t>
      </w:r>
    </w:p>
    <w:p w:rsidR="00286CC7" w:rsidRDefault="00FA5702">
      <w:pPr>
        <w:pStyle w:val="Default"/>
        <w:numPr>
          <w:ilvl w:val="0"/>
          <w:numId w:val="18"/>
        </w:numPr>
        <w:spacing w:line="360" w:lineRule="auto"/>
        <w:jc w:val="both"/>
        <w:rPr>
          <w:rFonts w:eastAsia="Lucida Sans Unicode"/>
          <w:bCs/>
          <w:kern w:val="2"/>
          <w:sz w:val="22"/>
          <w:szCs w:val="22"/>
          <w:lang w:eastAsia="zh-CN" w:bidi="hi-IN"/>
        </w:rPr>
      </w:pPr>
      <w:r>
        <w:rPr>
          <w:rFonts w:eastAsia="Lucida Sans Unicode"/>
          <w:bCs/>
          <w:kern w:val="2"/>
          <w:sz w:val="22"/>
          <w:szCs w:val="22"/>
          <w:lang w:eastAsia="zh-CN" w:bidi="hi-IN"/>
        </w:rPr>
        <w:t>Wykonawca zobowiązuje się do zapewnienia ciągłości świadczenia usług w czasie trwania umowy i gwarantuje wykonanie usług zgodnie z obowiązującymi przepisami prawa, w szczególności:</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1) ustawą z dnia 27 sierpnia 2004 r. o świadczeniach opieki zdrowotnej finansowanych  ze środków publicznych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Dz. U. z 2024 r., poz. 146</w:t>
      </w:r>
      <w:r w:rsidR="00DE4820">
        <w:rPr>
          <w:rFonts w:ascii="Arial" w:eastAsia="Lucida Sans Unicode" w:hAnsi="Arial" w:cs="Arial"/>
          <w:bCs/>
          <w:color w:val="000000"/>
          <w:kern w:val="2"/>
          <w:lang w:eastAsia="zh-CN" w:bidi="hi-IN"/>
        </w:rPr>
        <w:t xml:space="preserve"> z późn.zm.</w:t>
      </w:r>
      <w:r>
        <w:rPr>
          <w:rFonts w:ascii="Arial" w:eastAsia="Lucida Sans Unicode" w:hAnsi="Arial" w:cs="Arial"/>
          <w:bCs/>
          <w:color w:val="000000"/>
          <w:kern w:val="2"/>
          <w:lang w:eastAsia="zh-CN" w:bidi="hi-IN"/>
        </w:rPr>
        <w:t>), dalej: ustawa o świadczeniach opieki zdrowotnej finansowanej ze środków publicznych;</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2) ustawą z dnia 8 września 2006 r. o Państwowym Ratownictwie Medycznym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Dz.U. z 2024 r., poz.161), dalej: ustawa o Państwowym Ratownictwie Medycznym;</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3) ustawą z dnia 20 czerwca 1997 r. Prawo o ruchu drogowym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Dz. U. z 202</w:t>
      </w:r>
      <w:r w:rsidR="00E35941">
        <w:rPr>
          <w:rFonts w:ascii="Arial" w:eastAsia="Lucida Sans Unicode" w:hAnsi="Arial" w:cs="Arial"/>
          <w:bCs/>
          <w:color w:val="000000"/>
          <w:kern w:val="2"/>
          <w:lang w:eastAsia="zh-CN" w:bidi="hi-IN"/>
        </w:rPr>
        <w:t xml:space="preserve">4 r. poz.652 </w:t>
      </w:r>
      <w:r>
        <w:rPr>
          <w:rFonts w:ascii="Arial" w:eastAsia="Lucida Sans Unicode" w:hAnsi="Arial" w:cs="Arial"/>
          <w:bCs/>
          <w:color w:val="000000"/>
          <w:kern w:val="2"/>
          <w:lang w:eastAsia="zh-CN" w:bidi="hi-IN"/>
        </w:rPr>
        <w:t xml:space="preserve"> z </w:t>
      </w:r>
      <w:proofErr w:type="spellStart"/>
      <w:r>
        <w:rPr>
          <w:rFonts w:ascii="Arial" w:eastAsia="Lucida Sans Unicode" w:hAnsi="Arial" w:cs="Arial"/>
          <w:bCs/>
          <w:color w:val="000000"/>
          <w:kern w:val="2"/>
          <w:lang w:eastAsia="zh-CN" w:bidi="hi-IN"/>
        </w:rPr>
        <w:t>późn</w:t>
      </w:r>
      <w:proofErr w:type="spellEnd"/>
      <w:r>
        <w:rPr>
          <w:rFonts w:ascii="Arial" w:eastAsia="Lucida Sans Unicode" w:hAnsi="Arial" w:cs="Arial"/>
          <w:bCs/>
          <w:color w:val="000000"/>
          <w:kern w:val="2"/>
          <w:lang w:eastAsia="zh-CN" w:bidi="hi-IN"/>
        </w:rPr>
        <w:t>. zm.), dalej: ustawa Prawo o ruchu drogowym;</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4) ustawą z dnia 5 stycznia 2011 r. o kierującymi pojazdami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Dz.U. 2024 r. poz.1210</w:t>
      </w:r>
      <w:r w:rsidR="00E35941">
        <w:rPr>
          <w:rFonts w:ascii="Arial" w:eastAsia="Lucida Sans Unicode" w:hAnsi="Arial" w:cs="Arial"/>
          <w:bCs/>
          <w:color w:val="000000"/>
          <w:kern w:val="2"/>
          <w:lang w:eastAsia="zh-CN" w:bidi="hi-IN"/>
        </w:rPr>
        <w:t xml:space="preserve"> z późn.zm.</w:t>
      </w:r>
      <w:r>
        <w:rPr>
          <w:rFonts w:ascii="Arial" w:eastAsia="Lucida Sans Unicode" w:hAnsi="Arial" w:cs="Arial"/>
          <w:bCs/>
          <w:color w:val="000000"/>
          <w:kern w:val="2"/>
          <w:lang w:eastAsia="zh-CN" w:bidi="hi-IN"/>
        </w:rPr>
        <w:t>), dalej: ustawa o kierujących pojazdami;</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5) rozporządzeniem Ministra Zdrowia z dnia 22 listopada 2013 r. w sprawie świadczeń gwarantowanych z zakresu leczenia szpitalnego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xml:space="preserve">. Dz.U. z 2023 r. poz. 870 z </w:t>
      </w:r>
      <w:proofErr w:type="spellStart"/>
      <w:r>
        <w:rPr>
          <w:rFonts w:ascii="Arial" w:eastAsia="Lucida Sans Unicode" w:hAnsi="Arial" w:cs="Arial"/>
          <w:bCs/>
          <w:color w:val="000000"/>
          <w:kern w:val="2"/>
          <w:lang w:eastAsia="zh-CN" w:bidi="hi-IN"/>
        </w:rPr>
        <w:t>późn</w:t>
      </w:r>
      <w:proofErr w:type="spellEnd"/>
      <w:r>
        <w:rPr>
          <w:rFonts w:ascii="Arial" w:eastAsia="Lucida Sans Unicode" w:hAnsi="Arial" w:cs="Arial"/>
          <w:bCs/>
          <w:color w:val="000000"/>
          <w:kern w:val="2"/>
          <w:lang w:eastAsia="zh-CN" w:bidi="hi-IN"/>
        </w:rPr>
        <w:t>. zm.), dalej: rozporządzenie Ministra Zdrowia z dnia 22 listopada 2013 r. w sprawie świadczeń gwarantowanych z zakresu lecznictwa szpitalnego;</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6) rozporządzeniem Ministra Infrastruktury z dnia 31 grudnia 2002 r. w sprawie  warunków technicznych pojazdów oraz zakresu ich niezbędnego wyposażenia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Dz.U. z 2024 r., poz. 502</w:t>
      </w:r>
      <w:r w:rsidR="00E35941" w:rsidRPr="00E35941">
        <w:rPr>
          <w:rFonts w:ascii="Arial" w:eastAsia="Lucida Sans Unicode" w:hAnsi="Arial" w:cs="Arial"/>
          <w:bCs/>
          <w:color w:val="000000"/>
          <w:kern w:val="2"/>
          <w:lang w:eastAsia="zh-CN" w:bidi="hi-IN"/>
        </w:rPr>
        <w:t xml:space="preserve"> </w:t>
      </w:r>
      <w:r w:rsidR="00E35941">
        <w:rPr>
          <w:rFonts w:ascii="Arial" w:eastAsia="Lucida Sans Unicode" w:hAnsi="Arial" w:cs="Arial"/>
          <w:bCs/>
          <w:color w:val="000000"/>
          <w:kern w:val="2"/>
          <w:lang w:eastAsia="zh-CN" w:bidi="hi-IN"/>
        </w:rPr>
        <w:t xml:space="preserve">z </w:t>
      </w:r>
      <w:proofErr w:type="spellStart"/>
      <w:r w:rsidR="00E35941">
        <w:rPr>
          <w:rFonts w:ascii="Arial" w:eastAsia="Lucida Sans Unicode" w:hAnsi="Arial" w:cs="Arial"/>
          <w:bCs/>
          <w:color w:val="000000"/>
          <w:kern w:val="2"/>
          <w:lang w:eastAsia="zh-CN" w:bidi="hi-IN"/>
        </w:rPr>
        <w:t>późn</w:t>
      </w:r>
      <w:proofErr w:type="spellEnd"/>
      <w:r w:rsidR="00E35941">
        <w:rPr>
          <w:rFonts w:ascii="Arial" w:eastAsia="Lucida Sans Unicode" w:hAnsi="Arial" w:cs="Arial"/>
          <w:bCs/>
          <w:color w:val="000000"/>
          <w:kern w:val="2"/>
          <w:lang w:eastAsia="zh-CN" w:bidi="hi-IN"/>
        </w:rPr>
        <w:t xml:space="preserve">. </w:t>
      </w:r>
      <w:proofErr w:type="spellStart"/>
      <w:r w:rsidR="00E35941">
        <w:rPr>
          <w:rFonts w:ascii="Arial" w:eastAsia="Lucida Sans Unicode" w:hAnsi="Arial" w:cs="Arial"/>
          <w:bCs/>
          <w:color w:val="000000"/>
          <w:kern w:val="2"/>
          <w:lang w:eastAsia="zh-CN" w:bidi="hi-IN"/>
        </w:rPr>
        <w:t>zm</w:t>
      </w:r>
      <w:proofErr w:type="spellEnd"/>
      <w:r>
        <w:rPr>
          <w:rFonts w:ascii="Arial" w:eastAsia="Lucida Sans Unicode" w:hAnsi="Arial" w:cs="Arial"/>
          <w:bCs/>
          <w:color w:val="000000"/>
          <w:kern w:val="2"/>
          <w:lang w:eastAsia="zh-CN" w:bidi="hi-IN"/>
        </w:rPr>
        <w:t>), dalej: rozporządzenie Ministra Infrastruktury w sprawie warunków technicznych pojazdów oraz zakresu ich niezbędnego wyposażenia;</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7) rozporządzeniem Ministra Zdrowia z dnia 4 lutego 2019 r. w sprawie świadczeń gwarantowanych  z zakresu ratownictwa medycznego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Dz.U. z 2019 r., poz. 237), dalej: rozporządzenie Ministra Zdrowia z dnia 4 lutego 2019 r. w sprawie świadczeń gwarantowanych z zakresu ratownictwa medycznego;</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lastRenderedPageBreak/>
        <w:t>8) ustaw</w:t>
      </w:r>
      <w:r w:rsidR="00AB5567">
        <w:rPr>
          <w:rFonts w:ascii="Arial" w:eastAsia="Lucida Sans Unicode" w:hAnsi="Arial" w:cs="Arial"/>
          <w:bCs/>
          <w:color w:val="000000"/>
          <w:kern w:val="2"/>
          <w:lang w:eastAsia="zh-CN" w:bidi="hi-IN"/>
        </w:rPr>
        <w:t>ą</w:t>
      </w:r>
      <w:r>
        <w:rPr>
          <w:rFonts w:ascii="Arial" w:eastAsia="Lucida Sans Unicode" w:hAnsi="Arial" w:cs="Arial"/>
          <w:bCs/>
          <w:color w:val="000000"/>
          <w:kern w:val="2"/>
          <w:lang w:eastAsia="zh-CN" w:bidi="hi-IN"/>
        </w:rPr>
        <w:t xml:space="preserve"> z dnia 1 grudnia 2022 r. o zawodzie ratownika medycznego oraz samorządzie ratowników medycznych (</w:t>
      </w:r>
      <w:proofErr w:type="spellStart"/>
      <w:r>
        <w:rPr>
          <w:rFonts w:ascii="Arial" w:eastAsia="Lucida Sans Unicode" w:hAnsi="Arial" w:cs="Arial"/>
          <w:bCs/>
          <w:color w:val="000000"/>
          <w:kern w:val="2"/>
          <w:lang w:eastAsia="zh-CN" w:bidi="hi-IN"/>
        </w:rPr>
        <w:t>t.j</w:t>
      </w:r>
      <w:proofErr w:type="spellEnd"/>
      <w:r>
        <w:rPr>
          <w:rFonts w:ascii="Arial" w:eastAsia="Lucida Sans Unicode" w:hAnsi="Arial" w:cs="Arial"/>
          <w:bCs/>
          <w:color w:val="000000"/>
          <w:kern w:val="2"/>
          <w:lang w:eastAsia="zh-CN" w:bidi="hi-IN"/>
        </w:rPr>
        <w:t xml:space="preserve">. </w:t>
      </w:r>
      <w:r w:rsidR="00A75EC9">
        <w:rPr>
          <w:rFonts w:ascii="Arial" w:eastAsia="Lucida Sans Unicode" w:hAnsi="Arial" w:cs="Arial"/>
          <w:bCs/>
          <w:color w:val="000000"/>
          <w:kern w:val="2"/>
          <w:lang w:eastAsia="zh-CN" w:bidi="hi-IN"/>
        </w:rPr>
        <w:t xml:space="preserve">Dz.U. </w:t>
      </w:r>
      <w:r>
        <w:rPr>
          <w:rFonts w:ascii="Arial" w:eastAsia="Lucida Sans Unicode" w:hAnsi="Arial" w:cs="Arial"/>
          <w:bCs/>
          <w:color w:val="000000"/>
          <w:kern w:val="2"/>
          <w:lang w:eastAsia="zh-CN" w:bidi="hi-IN"/>
        </w:rPr>
        <w:t>z 2023 r. poz. 2187);</w:t>
      </w:r>
    </w:p>
    <w:p w:rsidR="00286CC7" w:rsidRDefault="00FA5702">
      <w:pPr>
        <w:widowControl w:val="0"/>
        <w:spacing w:line="360" w:lineRule="auto"/>
        <w:textAlignment w:val="baseline"/>
        <w:rPr>
          <w:rFonts w:ascii="Arial" w:eastAsia="Lucida Sans Unicode" w:hAnsi="Arial" w:cs="Arial"/>
          <w:bCs/>
          <w:color w:val="000000"/>
          <w:kern w:val="2"/>
          <w:lang w:eastAsia="zh-CN" w:bidi="hi-IN"/>
        </w:rPr>
      </w:pPr>
      <w:r>
        <w:rPr>
          <w:rFonts w:ascii="Arial" w:eastAsia="Lucida Sans Unicode" w:hAnsi="Arial" w:cs="Arial"/>
          <w:bCs/>
          <w:color w:val="000000"/>
          <w:kern w:val="2"/>
          <w:lang w:eastAsia="zh-CN" w:bidi="hi-IN"/>
        </w:rPr>
        <w:t>9) rozporządzeniem Ministra Zdrowia z dnia 12 stycznia 2011 r. w sprawie wykazu  produktów leczniczych, które mogą być doraźnie dostarczane w związku z  udzielaniem świadczeniem oraz wykazu produktów leczniczych wchodzących w skład zestawu przeciwwstrząsowego ratującego życi</w:t>
      </w:r>
      <w:r w:rsidR="00E35941">
        <w:rPr>
          <w:rFonts w:ascii="Arial" w:eastAsia="Lucida Sans Unicode" w:hAnsi="Arial" w:cs="Arial"/>
          <w:bCs/>
          <w:color w:val="000000"/>
          <w:kern w:val="2"/>
          <w:lang w:eastAsia="zh-CN" w:bidi="hi-IN"/>
        </w:rPr>
        <w:t>e (</w:t>
      </w:r>
      <w:proofErr w:type="spellStart"/>
      <w:r w:rsidR="00E35941">
        <w:rPr>
          <w:rFonts w:ascii="Arial" w:eastAsia="Lucida Sans Unicode" w:hAnsi="Arial" w:cs="Arial"/>
          <w:bCs/>
          <w:color w:val="000000"/>
          <w:kern w:val="2"/>
          <w:lang w:eastAsia="zh-CN" w:bidi="hi-IN"/>
        </w:rPr>
        <w:t>t.j</w:t>
      </w:r>
      <w:proofErr w:type="spellEnd"/>
      <w:r w:rsidR="00E35941">
        <w:rPr>
          <w:rFonts w:ascii="Arial" w:eastAsia="Lucida Sans Unicode" w:hAnsi="Arial" w:cs="Arial"/>
          <w:bCs/>
          <w:color w:val="000000"/>
          <w:kern w:val="2"/>
          <w:lang w:eastAsia="zh-CN" w:bidi="hi-IN"/>
        </w:rPr>
        <w:t>. Dz. U z 2020 poz. 1772).</w:t>
      </w:r>
    </w:p>
    <w:p w:rsidR="00286CC7" w:rsidRDefault="00FA5702">
      <w:pPr>
        <w:pStyle w:val="Default"/>
        <w:numPr>
          <w:ilvl w:val="0"/>
          <w:numId w:val="18"/>
        </w:numPr>
        <w:spacing w:line="360" w:lineRule="auto"/>
        <w:jc w:val="both"/>
        <w:rPr>
          <w:sz w:val="22"/>
          <w:szCs w:val="22"/>
        </w:rPr>
      </w:pPr>
      <w:r>
        <w:rPr>
          <w:sz w:val="22"/>
          <w:szCs w:val="22"/>
        </w:rPr>
        <w:t>Wykonawca zobowiązany jest do realizacji przedmiotu umowy przy użyciu środków transportu spełniających wymagania określone w SWZ oraz wynikające z obowiązujących przepisów</w:t>
      </w:r>
      <w:r w:rsidR="00D9592C">
        <w:rPr>
          <w:sz w:val="22"/>
          <w:szCs w:val="22"/>
        </w:rPr>
        <w:t xml:space="preserve"> prawa</w:t>
      </w:r>
      <w:r>
        <w:rPr>
          <w:sz w:val="22"/>
          <w:szCs w:val="22"/>
        </w:rPr>
        <w:t>. W szczególności Wykonawca ma obowiązek realizowania zamówienia przy pomocy środków transportu wskazanych w ofercie.</w:t>
      </w:r>
    </w:p>
    <w:p w:rsidR="00286CC7" w:rsidRDefault="00FA5702">
      <w:pPr>
        <w:pStyle w:val="Default"/>
        <w:numPr>
          <w:ilvl w:val="0"/>
          <w:numId w:val="18"/>
        </w:numPr>
        <w:spacing w:line="360" w:lineRule="auto"/>
        <w:jc w:val="both"/>
        <w:rPr>
          <w:sz w:val="22"/>
          <w:szCs w:val="22"/>
        </w:rPr>
      </w:pPr>
      <w:r>
        <w:rPr>
          <w:sz w:val="22"/>
          <w:szCs w:val="22"/>
        </w:rPr>
        <w:t xml:space="preserve">Wykonawca zobowiązuje się do zapewnienia stałej łączności z Zamawiającym poprzez wyposażenie w stosowne środki łączności bezprzewodowej środków transportu realizujących przedmiot umowy. </w:t>
      </w:r>
    </w:p>
    <w:p w:rsidR="00286CC7" w:rsidRDefault="00FA5702">
      <w:pPr>
        <w:pStyle w:val="Default"/>
        <w:numPr>
          <w:ilvl w:val="0"/>
          <w:numId w:val="18"/>
        </w:numPr>
        <w:spacing w:line="360" w:lineRule="auto"/>
        <w:jc w:val="both"/>
        <w:rPr>
          <w:sz w:val="22"/>
          <w:szCs w:val="22"/>
        </w:rPr>
      </w:pPr>
      <w:r>
        <w:rPr>
          <w:sz w:val="22"/>
          <w:szCs w:val="22"/>
        </w:rPr>
        <w:t>Zespół transportu sanitarnego przywoływany będzie telefonicznie na numer telefonu:…………………. przez osobę upoważnioną przez Zamawiającego przy każdorazowej potrzebie udzielenia usługi w zakresie transportu sanitarnego. Następnie zgłoszenie potrzeby udzielenia usługi potwierdzone będzie w wystawionej przez Zamawiającego karcie zlecenia wyjazdu, której jeden egzemplarz pozostaje u Zamawiającego, a  drugi egzemplarz przekazany jest Wykonawcy przed rozpoczęciem realizacji usługi (osobiście lub w formie faksu na numer: ……………….lub w formie elektronicznej na adres:……………..) zawierającej takie dane jak:</w:t>
      </w:r>
    </w:p>
    <w:p w:rsidR="00286CC7" w:rsidRDefault="00FA5702">
      <w:pPr>
        <w:pStyle w:val="Default"/>
        <w:numPr>
          <w:ilvl w:val="0"/>
          <w:numId w:val="3"/>
        </w:numPr>
        <w:spacing w:line="360" w:lineRule="auto"/>
        <w:jc w:val="both"/>
        <w:rPr>
          <w:sz w:val="22"/>
          <w:szCs w:val="22"/>
        </w:rPr>
      </w:pPr>
      <w:r>
        <w:rPr>
          <w:sz w:val="22"/>
          <w:szCs w:val="22"/>
        </w:rPr>
        <w:t>numer karty zlecenia wyjazdu;</w:t>
      </w:r>
    </w:p>
    <w:p w:rsidR="00286CC7" w:rsidRDefault="00FA5702">
      <w:pPr>
        <w:pStyle w:val="Default"/>
        <w:numPr>
          <w:ilvl w:val="0"/>
          <w:numId w:val="3"/>
        </w:numPr>
        <w:spacing w:line="360" w:lineRule="auto"/>
        <w:jc w:val="both"/>
        <w:rPr>
          <w:sz w:val="22"/>
          <w:szCs w:val="22"/>
        </w:rPr>
      </w:pPr>
      <w:r>
        <w:rPr>
          <w:sz w:val="22"/>
          <w:szCs w:val="22"/>
        </w:rPr>
        <w:t>imię i nazwisko oraz PESEL pacjenta (o ile dotyczy), miejsce rozpoczęcia transportu;</w:t>
      </w:r>
    </w:p>
    <w:p w:rsidR="00286CC7" w:rsidRDefault="00FA5702">
      <w:pPr>
        <w:pStyle w:val="Default"/>
        <w:numPr>
          <w:ilvl w:val="0"/>
          <w:numId w:val="3"/>
        </w:numPr>
        <w:spacing w:line="360" w:lineRule="auto"/>
        <w:jc w:val="both"/>
        <w:rPr>
          <w:sz w:val="22"/>
          <w:szCs w:val="22"/>
        </w:rPr>
      </w:pPr>
      <w:r>
        <w:rPr>
          <w:sz w:val="22"/>
          <w:szCs w:val="22"/>
        </w:rPr>
        <w:t>miejsce docelowe transportu;</w:t>
      </w:r>
    </w:p>
    <w:p w:rsidR="00286CC7" w:rsidRDefault="00FA5702">
      <w:pPr>
        <w:pStyle w:val="Default"/>
        <w:numPr>
          <w:ilvl w:val="0"/>
          <w:numId w:val="3"/>
        </w:numPr>
        <w:spacing w:line="360" w:lineRule="auto"/>
        <w:jc w:val="both"/>
        <w:rPr>
          <w:sz w:val="22"/>
          <w:szCs w:val="22"/>
        </w:rPr>
      </w:pPr>
      <w:r>
        <w:rPr>
          <w:sz w:val="22"/>
          <w:szCs w:val="22"/>
        </w:rPr>
        <w:t xml:space="preserve">oznaczenie trybu zlecenia, o którym stanowi ust. </w:t>
      </w:r>
      <w:r w:rsidR="00C53E32">
        <w:rPr>
          <w:sz w:val="22"/>
          <w:szCs w:val="22"/>
        </w:rPr>
        <w:t>8</w:t>
      </w:r>
      <w:r>
        <w:rPr>
          <w:sz w:val="22"/>
          <w:szCs w:val="22"/>
        </w:rPr>
        <w:t xml:space="preserve"> (pilne/zwykłe/planowe), a przypadku trybu planowego także: datę i godzinę rozpoczęcia zlecenia;</w:t>
      </w:r>
    </w:p>
    <w:p w:rsidR="00286CC7" w:rsidRDefault="00FA5702">
      <w:pPr>
        <w:pStyle w:val="Default"/>
        <w:numPr>
          <w:ilvl w:val="0"/>
          <w:numId w:val="3"/>
        </w:numPr>
        <w:spacing w:line="360" w:lineRule="auto"/>
        <w:jc w:val="both"/>
        <w:rPr>
          <w:sz w:val="22"/>
          <w:szCs w:val="22"/>
        </w:rPr>
      </w:pPr>
      <w:r>
        <w:rPr>
          <w:sz w:val="22"/>
          <w:szCs w:val="22"/>
        </w:rPr>
        <w:t>cel wyjazdu;</w:t>
      </w:r>
    </w:p>
    <w:p w:rsidR="00286CC7" w:rsidRDefault="00FA5702">
      <w:pPr>
        <w:pStyle w:val="Default"/>
        <w:numPr>
          <w:ilvl w:val="0"/>
          <w:numId w:val="3"/>
        </w:numPr>
        <w:spacing w:line="360" w:lineRule="auto"/>
        <w:jc w:val="both"/>
        <w:rPr>
          <w:sz w:val="22"/>
          <w:szCs w:val="22"/>
        </w:rPr>
      </w:pPr>
      <w:r>
        <w:rPr>
          <w:sz w:val="22"/>
          <w:szCs w:val="22"/>
        </w:rPr>
        <w:t>imię i nazwisko osoby zlecającej.</w:t>
      </w:r>
    </w:p>
    <w:p w:rsidR="00286CC7" w:rsidRDefault="00FA5702">
      <w:pPr>
        <w:pStyle w:val="Default"/>
        <w:spacing w:line="360" w:lineRule="auto"/>
        <w:ind w:left="360"/>
        <w:jc w:val="both"/>
        <w:rPr>
          <w:sz w:val="22"/>
          <w:szCs w:val="22"/>
        </w:rPr>
      </w:pPr>
      <w:r>
        <w:rPr>
          <w:sz w:val="22"/>
          <w:szCs w:val="22"/>
        </w:rPr>
        <w:t>Wykonawca ma obowiązek zapewnienia możliwości składania zgłoszeń, o których stanowi niniejszy ustęp, całodobowo, 7 dni w tygodniu (nie wyłączając dni wolnych od pracy).</w:t>
      </w:r>
    </w:p>
    <w:p w:rsidR="00286CC7" w:rsidRDefault="00FA5702">
      <w:pPr>
        <w:pStyle w:val="Akapitzlist"/>
        <w:numPr>
          <w:ilvl w:val="0"/>
          <w:numId w:val="18"/>
        </w:numPr>
        <w:tabs>
          <w:tab w:val="left" w:pos="426"/>
        </w:tabs>
        <w:spacing w:line="360" w:lineRule="auto"/>
        <w:rPr>
          <w:rFonts w:ascii="Arial" w:eastAsia="Times New Roman" w:hAnsi="Arial" w:cs="Arial"/>
          <w:u w:val="single"/>
          <w:lang w:eastAsia="ar-SA"/>
        </w:rPr>
      </w:pPr>
      <w:r>
        <w:rPr>
          <w:rFonts w:ascii="Arial" w:eastAsia="Times New Roman" w:hAnsi="Arial" w:cs="Arial"/>
          <w:bCs/>
          <w:lang w:eastAsia="ar-SA"/>
        </w:rPr>
        <w:t>Wykonawca</w:t>
      </w:r>
      <w:r>
        <w:rPr>
          <w:rFonts w:ascii="Arial" w:eastAsia="Times New Roman" w:hAnsi="Arial" w:cs="Arial"/>
          <w:lang w:eastAsia="ar-SA"/>
        </w:rPr>
        <w:t xml:space="preserve"> ma obowiązek realizacji zgłoszenia w jednym z następujących trybów, określanych każdorazowo na karcie zlecenia wyjazdu:</w:t>
      </w:r>
    </w:p>
    <w:p w:rsidR="00286CC7" w:rsidRDefault="00FA5702">
      <w:pPr>
        <w:pStyle w:val="Akapitzlist"/>
        <w:numPr>
          <w:ilvl w:val="0"/>
          <w:numId w:val="16"/>
        </w:numPr>
        <w:tabs>
          <w:tab w:val="left" w:pos="426"/>
        </w:tabs>
        <w:spacing w:line="360" w:lineRule="auto"/>
        <w:rPr>
          <w:rFonts w:ascii="Arial" w:eastAsia="Times New Roman" w:hAnsi="Arial" w:cs="Arial"/>
          <w:lang w:eastAsia="ar-SA"/>
        </w:rPr>
      </w:pPr>
      <w:r>
        <w:rPr>
          <w:rFonts w:ascii="Arial" w:eastAsia="Times New Roman" w:hAnsi="Arial" w:cs="Arial"/>
          <w:lang w:eastAsia="ar-SA"/>
        </w:rPr>
        <w:t>tryb ratujący życie Wykonawca ma obowiązek przybycia na miejsce wezwania w czasie 45 minut od chwili zgłoszenia;</w:t>
      </w:r>
    </w:p>
    <w:p w:rsidR="00286CC7" w:rsidRDefault="00FA5702">
      <w:pPr>
        <w:pStyle w:val="Akapitzlist"/>
        <w:numPr>
          <w:ilvl w:val="0"/>
          <w:numId w:val="16"/>
        </w:numPr>
        <w:tabs>
          <w:tab w:val="left" w:pos="426"/>
        </w:tabs>
        <w:spacing w:line="360" w:lineRule="auto"/>
        <w:rPr>
          <w:rFonts w:ascii="Arial" w:eastAsia="Times New Roman" w:hAnsi="Arial" w:cs="Arial"/>
          <w:lang w:eastAsia="ar-SA"/>
        </w:rPr>
      </w:pPr>
      <w:r>
        <w:rPr>
          <w:rFonts w:ascii="Arial" w:eastAsia="Times New Roman" w:hAnsi="Arial" w:cs="Arial"/>
          <w:lang w:eastAsia="ar-SA"/>
        </w:rPr>
        <w:t>tryb pilny Wykonawca ma obowiązek przybycia na miejsce wezwania w czasie 60 minut od chwili zgłoszenia;</w:t>
      </w:r>
    </w:p>
    <w:p w:rsidR="00286CC7" w:rsidRDefault="00FA5702">
      <w:pPr>
        <w:pStyle w:val="Akapitzlist"/>
        <w:numPr>
          <w:ilvl w:val="0"/>
          <w:numId w:val="16"/>
        </w:numPr>
        <w:tabs>
          <w:tab w:val="left" w:pos="426"/>
        </w:tabs>
        <w:spacing w:line="360" w:lineRule="auto"/>
        <w:rPr>
          <w:rFonts w:ascii="Arial" w:eastAsia="Times New Roman" w:hAnsi="Arial" w:cs="Arial"/>
          <w:lang w:eastAsia="ar-SA"/>
        </w:rPr>
      </w:pPr>
      <w:r>
        <w:rPr>
          <w:rFonts w:ascii="Arial" w:eastAsia="Times New Roman" w:hAnsi="Arial" w:cs="Arial"/>
          <w:lang w:eastAsia="ar-SA"/>
        </w:rPr>
        <w:lastRenderedPageBreak/>
        <w:t>tryb zwykły:</w:t>
      </w:r>
    </w:p>
    <w:p w:rsidR="00286CC7" w:rsidRDefault="00FA5702">
      <w:pPr>
        <w:pStyle w:val="Akapitzlist"/>
        <w:widowControl w:val="0"/>
        <w:numPr>
          <w:ilvl w:val="0"/>
          <w:numId w:val="17"/>
        </w:numPr>
        <w:spacing w:line="360" w:lineRule="auto"/>
        <w:contextualSpacing w:val="0"/>
        <w:textAlignment w:val="baseline"/>
        <w:rPr>
          <w:rFonts w:ascii="Arial" w:eastAsia="Times New Roman" w:hAnsi="Arial" w:cs="Arial"/>
          <w:kern w:val="2"/>
          <w:lang w:eastAsia="zh-CN"/>
        </w:rPr>
      </w:pPr>
      <w:r>
        <w:rPr>
          <w:rFonts w:ascii="Arial" w:eastAsia="Times New Roman" w:hAnsi="Arial" w:cs="Arial"/>
          <w:kern w:val="2"/>
          <w:lang w:eastAsia="zh-CN"/>
        </w:rPr>
        <w:t xml:space="preserve">z co najmniej jednodniowym wyprzedzeniem - </w:t>
      </w:r>
      <w:r>
        <w:rPr>
          <w:rFonts w:ascii="Arial" w:eastAsia="Times New Roman" w:hAnsi="Arial" w:cs="Arial"/>
          <w:lang w:eastAsia="ar-SA"/>
        </w:rPr>
        <w:t xml:space="preserve">Wykonawca ma obowiązek przybycia na miejsce wezwania </w:t>
      </w:r>
      <w:r>
        <w:rPr>
          <w:rFonts w:ascii="Arial" w:eastAsia="Times New Roman" w:hAnsi="Arial" w:cs="Arial"/>
          <w:kern w:val="2"/>
          <w:lang w:eastAsia="zh-CN"/>
        </w:rPr>
        <w:t>dojazd na określoną godzinę ± 15 minut;</w:t>
      </w:r>
    </w:p>
    <w:p w:rsidR="00286CC7" w:rsidRDefault="00FA5702">
      <w:pPr>
        <w:pStyle w:val="Akapitzlist"/>
        <w:widowControl w:val="0"/>
        <w:numPr>
          <w:ilvl w:val="0"/>
          <w:numId w:val="17"/>
        </w:numPr>
        <w:spacing w:line="360" w:lineRule="auto"/>
        <w:contextualSpacing w:val="0"/>
        <w:textAlignment w:val="baseline"/>
        <w:rPr>
          <w:rFonts w:ascii="Arial" w:eastAsia="Times New Roman" w:hAnsi="Arial" w:cs="Arial"/>
          <w:kern w:val="2"/>
          <w:lang w:eastAsia="zh-CN"/>
        </w:rPr>
      </w:pPr>
      <w:r>
        <w:rPr>
          <w:rFonts w:ascii="Arial" w:eastAsia="Times New Roman" w:hAnsi="Arial" w:cs="Arial"/>
          <w:kern w:val="2"/>
          <w:lang w:eastAsia="zh-CN"/>
        </w:rPr>
        <w:t xml:space="preserve">w dniu planowanego transportu -  </w:t>
      </w:r>
      <w:r>
        <w:rPr>
          <w:rFonts w:ascii="Arial" w:eastAsia="Times New Roman" w:hAnsi="Arial" w:cs="Arial"/>
          <w:lang w:eastAsia="ar-SA"/>
        </w:rPr>
        <w:t xml:space="preserve">Wykonawca ma obowiązek przybycia na miejsce wezwania </w:t>
      </w:r>
      <w:r>
        <w:rPr>
          <w:rFonts w:ascii="Arial" w:eastAsia="Times New Roman" w:hAnsi="Arial" w:cs="Arial"/>
          <w:kern w:val="2"/>
          <w:lang w:eastAsia="zh-CN"/>
        </w:rPr>
        <w:t>do 90 minut od chwili zgłoszenia.</w:t>
      </w:r>
    </w:p>
    <w:p w:rsidR="00286CC7" w:rsidRDefault="00FA5702">
      <w:pPr>
        <w:tabs>
          <w:tab w:val="left" w:pos="426"/>
        </w:tabs>
        <w:spacing w:line="360" w:lineRule="auto"/>
        <w:rPr>
          <w:rFonts w:ascii="Arial" w:eastAsia="Times New Roman" w:hAnsi="Arial" w:cs="Arial"/>
          <w:lang w:eastAsia="ar-SA"/>
        </w:rPr>
      </w:pPr>
      <w:r>
        <w:rPr>
          <w:rFonts w:ascii="Arial" w:eastAsia="Times New Roman" w:hAnsi="Arial" w:cs="Arial"/>
          <w:lang w:eastAsia="ar-SA"/>
        </w:rPr>
        <w:t>W przypadku braku wskazania w karcie zlecenia wyjazdu trybu realizacji zlecenia oraz czasu</w:t>
      </w:r>
    </w:p>
    <w:p w:rsidR="00286CC7" w:rsidRDefault="00FA5702">
      <w:pPr>
        <w:tabs>
          <w:tab w:val="left" w:pos="426"/>
        </w:tabs>
        <w:spacing w:line="360" w:lineRule="auto"/>
        <w:rPr>
          <w:rFonts w:ascii="Arial" w:eastAsia="Times New Roman" w:hAnsi="Arial" w:cs="Arial"/>
          <w:lang w:eastAsia="ar-SA"/>
        </w:rPr>
      </w:pPr>
      <w:r>
        <w:rPr>
          <w:rFonts w:ascii="Arial" w:eastAsia="Times New Roman" w:hAnsi="Arial" w:cs="Arial"/>
          <w:lang w:eastAsia="ar-SA"/>
        </w:rPr>
        <w:t>przybycia (tryb planowy), przyjmuje się, że zlecenia ma zostać wykonane w trybie zwykłym.</w:t>
      </w:r>
    </w:p>
    <w:p w:rsidR="00286CC7" w:rsidRDefault="00FA5702">
      <w:pPr>
        <w:numPr>
          <w:ilvl w:val="0"/>
          <w:numId w:val="18"/>
        </w:numPr>
        <w:tabs>
          <w:tab w:val="left" w:pos="426"/>
        </w:tabs>
        <w:spacing w:line="360" w:lineRule="auto"/>
        <w:rPr>
          <w:rFonts w:ascii="Arial" w:eastAsia="Times New Roman" w:hAnsi="Arial" w:cs="Arial"/>
          <w:lang w:eastAsia="ar-SA"/>
        </w:rPr>
      </w:pPr>
      <w:r>
        <w:rPr>
          <w:rFonts w:ascii="Arial" w:eastAsia="Times New Roman" w:hAnsi="Arial" w:cs="Arial"/>
          <w:lang w:eastAsia="ar-SA"/>
        </w:rPr>
        <w:t>W dniu realizacji zlecenia, osoba wchodząca w skład zespołu realizującego dane zlecenie jest zobowiązana do potwierdzenia dokładnej daty i godziny przyjazdu na miejsce wezwania zespołu transportu sanitarnego wskazanego na dokumentacji Zamawiającego (zestawieniu usług transportu sanitarnego) oraz na karcie zlecenia wyjazdu (na egzemplarzu Zamawiającego). W przypadku braku potwierdzenia daty i godziny przyjazdu zespołu transportu sanitarnego na miejsce wezwania zgodnie ze zdaniem poprzedzającym, za datę i godzinę przyjazdu zespołu na miejsce wezwania uznaje się czas wskazany przez Zamawiającego.</w:t>
      </w:r>
    </w:p>
    <w:p w:rsidR="004B69FF" w:rsidRPr="004B69FF" w:rsidRDefault="004B69FF" w:rsidP="004B69FF">
      <w:pPr>
        <w:numPr>
          <w:ilvl w:val="0"/>
          <w:numId w:val="18"/>
        </w:numPr>
        <w:tabs>
          <w:tab w:val="left" w:pos="426"/>
        </w:tabs>
        <w:spacing w:line="360" w:lineRule="auto"/>
        <w:rPr>
          <w:rFonts w:ascii="Arial" w:eastAsia="Times New Roman" w:hAnsi="Arial" w:cs="Arial"/>
          <w:lang w:eastAsia="ar-SA"/>
        </w:rPr>
      </w:pPr>
      <w:r w:rsidRPr="004B69FF">
        <w:rPr>
          <w:rFonts w:ascii="Arial" w:eastAsia="Times New Roman" w:hAnsi="Arial" w:cs="Arial"/>
          <w:lang w:eastAsia="ar-SA"/>
        </w:rPr>
        <w:t>Stosownie do art. 95 ust. 1 Ustawy P</w:t>
      </w:r>
      <w:r>
        <w:rPr>
          <w:rFonts w:ascii="Arial" w:eastAsia="Times New Roman" w:hAnsi="Arial" w:cs="Arial"/>
          <w:lang w:eastAsia="ar-SA"/>
        </w:rPr>
        <w:t>ZP</w:t>
      </w:r>
      <w:r w:rsidRPr="004B69FF">
        <w:rPr>
          <w:rFonts w:ascii="Arial" w:eastAsia="Times New Roman" w:hAnsi="Arial" w:cs="Arial"/>
          <w:lang w:eastAsia="ar-SA"/>
        </w:rPr>
        <w:t xml:space="preserve"> Zamawiający wymaga zatrudnienia przez Wykonawcę,</w:t>
      </w:r>
      <w:r>
        <w:rPr>
          <w:rFonts w:ascii="Arial" w:eastAsia="Times New Roman" w:hAnsi="Arial" w:cs="Arial"/>
          <w:lang w:eastAsia="ar-SA"/>
        </w:rPr>
        <w:t xml:space="preserve"> </w:t>
      </w:r>
      <w:r w:rsidRPr="004B69FF">
        <w:rPr>
          <w:rFonts w:ascii="Arial" w:eastAsia="Times New Roman" w:hAnsi="Arial" w:cs="Arial"/>
          <w:lang w:eastAsia="ar-SA"/>
        </w:rPr>
        <w:t>podwykonawcę lub dalszego podwykonawcę na podstawie stosunku pracy, w rozumieniu ustawy</w:t>
      </w:r>
      <w:r>
        <w:rPr>
          <w:rFonts w:ascii="Arial" w:eastAsia="Times New Roman" w:hAnsi="Arial" w:cs="Arial"/>
          <w:lang w:eastAsia="ar-SA"/>
        </w:rPr>
        <w:t xml:space="preserve"> </w:t>
      </w:r>
      <w:r w:rsidRPr="004B69FF">
        <w:rPr>
          <w:rFonts w:ascii="Arial" w:eastAsia="Times New Roman" w:hAnsi="Arial" w:cs="Arial"/>
          <w:lang w:eastAsia="ar-SA"/>
        </w:rPr>
        <w:t>z dnia 26.06.1974 r. - Kodeks pracy (Dz. U. z 2023 r. poz. 1465) przez Wykonawcę</w:t>
      </w:r>
      <w:r>
        <w:rPr>
          <w:rFonts w:ascii="Arial" w:eastAsia="Times New Roman" w:hAnsi="Arial" w:cs="Arial"/>
          <w:lang w:eastAsia="ar-SA"/>
        </w:rPr>
        <w:t xml:space="preserve"> </w:t>
      </w:r>
      <w:r w:rsidRPr="004B69FF">
        <w:rPr>
          <w:rFonts w:ascii="Arial" w:eastAsia="Times New Roman" w:hAnsi="Arial" w:cs="Arial"/>
          <w:lang w:eastAsia="ar-SA"/>
        </w:rPr>
        <w:t>lub podwykonawcę osób wykonujących czynności dyspozytora medycznego.</w:t>
      </w:r>
    </w:p>
    <w:p w:rsidR="00883634" w:rsidRPr="00883634" w:rsidRDefault="00883634" w:rsidP="00883634">
      <w:pPr>
        <w:numPr>
          <w:ilvl w:val="0"/>
          <w:numId w:val="18"/>
        </w:numPr>
        <w:tabs>
          <w:tab w:val="left" w:pos="426"/>
        </w:tabs>
        <w:spacing w:line="360" w:lineRule="auto"/>
        <w:rPr>
          <w:rFonts w:ascii="Arial" w:eastAsia="Times New Roman" w:hAnsi="Arial" w:cs="Arial"/>
          <w:lang w:eastAsia="ar-SA"/>
        </w:rPr>
      </w:pPr>
      <w:r w:rsidRPr="00883634">
        <w:rPr>
          <w:rFonts w:ascii="Arial" w:eastAsia="Times New Roman" w:hAnsi="Arial" w:cs="Arial"/>
          <w:lang w:eastAsia="ar-SA"/>
        </w:rPr>
        <w:t xml:space="preserve">Osoby wykonujące czynności wskazane w ust. </w:t>
      </w:r>
      <w:r>
        <w:rPr>
          <w:rFonts w:ascii="Arial" w:eastAsia="Times New Roman" w:hAnsi="Arial" w:cs="Arial"/>
          <w:lang w:eastAsia="ar-SA"/>
        </w:rPr>
        <w:t>10</w:t>
      </w:r>
      <w:r w:rsidRPr="00883634">
        <w:rPr>
          <w:rFonts w:ascii="Arial" w:eastAsia="Times New Roman" w:hAnsi="Arial" w:cs="Arial"/>
          <w:lang w:eastAsia="ar-SA"/>
        </w:rPr>
        <w:t xml:space="preserve"> winny być zatrudnione w wymiarze czasu pracy zgodnym z zakresem powierzonych im zadań.</w:t>
      </w:r>
    </w:p>
    <w:p w:rsidR="00883634" w:rsidRPr="00883634" w:rsidRDefault="00883634" w:rsidP="00883634">
      <w:pPr>
        <w:numPr>
          <w:ilvl w:val="0"/>
          <w:numId w:val="18"/>
        </w:numPr>
        <w:tabs>
          <w:tab w:val="left" w:pos="426"/>
        </w:tabs>
        <w:spacing w:line="360" w:lineRule="auto"/>
        <w:rPr>
          <w:rFonts w:ascii="Arial" w:eastAsia="Times New Roman" w:hAnsi="Arial" w:cs="Arial"/>
          <w:lang w:eastAsia="ar-SA"/>
        </w:rPr>
      </w:pPr>
      <w:r w:rsidRPr="00883634">
        <w:rPr>
          <w:rFonts w:ascii="Arial" w:eastAsia="Times New Roman" w:hAnsi="Arial" w:cs="Arial"/>
          <w:lang w:eastAsia="ar-SA"/>
        </w:rPr>
        <w:t xml:space="preserve">W trakcie realizacji Umowy Zamawiający uprawniony jest do wykonywania czynności kontrolnych odnośnie spełniania przez Wykonawcę lub podwykonawcę wymogu zatrudnienia na podstawie umowy o pracę osób wykonujących wskazane w ust. </w:t>
      </w:r>
      <w:r>
        <w:rPr>
          <w:rFonts w:ascii="Arial" w:eastAsia="Times New Roman" w:hAnsi="Arial" w:cs="Arial"/>
          <w:lang w:eastAsia="ar-SA"/>
        </w:rPr>
        <w:t>10</w:t>
      </w:r>
      <w:r w:rsidRPr="00883634">
        <w:rPr>
          <w:rFonts w:ascii="Arial" w:eastAsia="Times New Roman" w:hAnsi="Arial" w:cs="Arial"/>
          <w:lang w:eastAsia="ar-SA"/>
        </w:rPr>
        <w:t xml:space="preserve"> czynności. Zamawiający uprawniony jest w szczególności do:</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t xml:space="preserve">- </w:t>
      </w:r>
      <w:r w:rsidRPr="00883634">
        <w:rPr>
          <w:rFonts w:ascii="Arial" w:eastAsia="Times New Roman" w:hAnsi="Arial" w:cs="Arial"/>
          <w:lang w:eastAsia="ar-SA"/>
        </w:rPr>
        <w:t>żądania złożenia oświadczeń i dokumentów w zakresie potwierdzenia spełniania ww. wymogów i dokonywania ich oceny,</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t xml:space="preserve">- </w:t>
      </w:r>
      <w:r w:rsidRPr="00883634">
        <w:rPr>
          <w:rFonts w:ascii="Arial" w:eastAsia="Times New Roman" w:hAnsi="Arial" w:cs="Arial"/>
          <w:lang w:eastAsia="ar-SA"/>
        </w:rPr>
        <w:t>żądania złożenia wyjaśnień w przypadku wątpliwości w zakresie potwierdzenia spełniania ww. wymogów,</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t xml:space="preserve">- </w:t>
      </w:r>
      <w:r w:rsidRPr="00883634">
        <w:rPr>
          <w:rFonts w:ascii="Arial" w:eastAsia="Times New Roman" w:hAnsi="Arial" w:cs="Arial"/>
          <w:lang w:eastAsia="ar-SA"/>
        </w:rPr>
        <w:t>przeprowadzania kontroli na miejscu wykonywania świadczenia, w terminie przez siebie wyznaczonym.</w:t>
      </w:r>
    </w:p>
    <w:p w:rsidR="00883634" w:rsidRPr="00883634" w:rsidRDefault="00883634" w:rsidP="00883634">
      <w:pPr>
        <w:numPr>
          <w:ilvl w:val="0"/>
          <w:numId w:val="18"/>
        </w:numPr>
        <w:tabs>
          <w:tab w:val="left" w:pos="426"/>
        </w:tabs>
        <w:spacing w:line="360" w:lineRule="auto"/>
        <w:rPr>
          <w:rFonts w:ascii="Arial" w:eastAsia="Times New Roman" w:hAnsi="Arial" w:cs="Arial"/>
          <w:lang w:eastAsia="ar-SA"/>
        </w:rPr>
      </w:pPr>
      <w:r w:rsidRPr="00883634">
        <w:rPr>
          <w:rFonts w:ascii="Arial" w:eastAsia="Times New Roman" w:hAnsi="Arial" w:cs="Arial"/>
          <w:lang w:eastAsia="ar-SA"/>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w:t>
      </w:r>
      <w:r>
        <w:rPr>
          <w:rFonts w:ascii="Arial" w:eastAsia="Times New Roman" w:hAnsi="Arial" w:cs="Arial"/>
          <w:lang w:eastAsia="ar-SA"/>
        </w:rPr>
        <w:t>10</w:t>
      </w:r>
      <w:r w:rsidRPr="00883634">
        <w:rPr>
          <w:rFonts w:ascii="Arial" w:eastAsia="Times New Roman" w:hAnsi="Arial" w:cs="Arial"/>
          <w:lang w:eastAsia="ar-SA"/>
        </w:rPr>
        <w:t xml:space="preserve"> czynności w trakcie realizacji Umowy:</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lastRenderedPageBreak/>
        <w:t xml:space="preserve">- </w:t>
      </w:r>
      <w:r w:rsidRPr="00883634">
        <w:rPr>
          <w:rFonts w:ascii="Arial" w:eastAsia="Times New Roman" w:hAnsi="Arial" w:cs="Arial"/>
          <w:lang w:eastAsia="ar-SA"/>
        </w:rPr>
        <w:t xml:space="preserve">oświadczenie Wykonawcy lub podwykonawcy o zatrudnieniu na podstawie umowy o pracę, obejmujące w szczególności: dokładne określenie podmiotu składającego oświadczenie, datę złożenia oświadczenia, imiona i nazwiska osób wykonujących czynności określone w ust. </w:t>
      </w:r>
      <w:r w:rsidR="001C2093">
        <w:rPr>
          <w:rFonts w:ascii="Arial" w:eastAsia="Times New Roman" w:hAnsi="Arial" w:cs="Arial"/>
          <w:lang w:eastAsia="ar-SA"/>
        </w:rPr>
        <w:t>10</w:t>
      </w:r>
      <w:r w:rsidRPr="00883634">
        <w:rPr>
          <w:rFonts w:ascii="Arial" w:eastAsia="Times New Roman" w:hAnsi="Arial" w:cs="Arial"/>
          <w:lang w:eastAsia="ar-SA"/>
        </w:rPr>
        <w:t>, rodzaj umowy, wymiar zatrudnienia, zakres obowiązków oraz podpis osoby uprawnionej do złożenia oświadczenia w imieniu Wykonawcy lub podwykonawcy;</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t xml:space="preserve">- </w:t>
      </w:r>
      <w:r w:rsidRPr="00883634">
        <w:rPr>
          <w:rFonts w:ascii="Arial" w:eastAsia="Times New Roman" w:hAnsi="Arial" w:cs="Arial"/>
          <w:lang w:eastAsia="ar-SA"/>
        </w:rPr>
        <w:t xml:space="preserve">poświadczoną za zgodność z oryginałem odpowiednio przez Wykonawcę lub podwykonawcę kopię umowy/umów o pracę osób wykonujących w trakcie realizacji zamówienia czynności określone w ust. </w:t>
      </w:r>
      <w:r>
        <w:rPr>
          <w:rFonts w:ascii="Arial" w:eastAsia="Times New Roman" w:hAnsi="Arial" w:cs="Arial"/>
          <w:lang w:eastAsia="ar-SA"/>
        </w:rPr>
        <w:t>10</w:t>
      </w:r>
      <w:r w:rsidRPr="00883634">
        <w:rPr>
          <w:rFonts w:ascii="Arial" w:eastAsia="Times New Roman" w:hAnsi="Arial" w:cs="Arial"/>
          <w:lang w:eastAsia="ar-SA"/>
        </w:rPr>
        <w:t xml:space="preserve"> (wraz z dokumentem regulującym zakres obowiązków, jeżeli został sporządzony). Kopia umowy/umów powinna zostać zanonimizowana w sposób zapewniający ochronę danych osobowych pracowników, zgodnie z obowiązującymi przepisami. Informacje takie jak: imię i nazwisko pracownika, data zawarcia umowy, rodzaj umowy o pracę, zakres obowiązków i wymiar zatrudnienia powinny być możliwe do zidentyfikowania;</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t xml:space="preserve">- </w:t>
      </w:r>
      <w:r w:rsidRPr="00883634">
        <w:rPr>
          <w:rFonts w:ascii="Arial" w:eastAsia="Times New Roman" w:hAnsi="Arial" w:cs="Arial"/>
          <w:lang w:eastAsia="ar-SA"/>
        </w:rPr>
        <w:t>zaświadczenie właściwego oddziału ZUS, potwierdzające opłacanie przez Wykonawcę lub podwykonawcę składek na ubezpieczenia społeczne i zdrowotne z tytułu zatrudnienia na podstawie umów o pracę za ostatni okres rozliczeniowy;</w:t>
      </w:r>
    </w:p>
    <w:p w:rsidR="00883634" w:rsidRPr="00883634" w:rsidRDefault="00883634" w:rsidP="00883634">
      <w:pPr>
        <w:tabs>
          <w:tab w:val="left" w:pos="426"/>
        </w:tabs>
        <w:spacing w:line="360" w:lineRule="auto"/>
        <w:ind w:left="360" w:firstLine="0"/>
        <w:rPr>
          <w:rFonts w:ascii="Arial" w:eastAsia="Times New Roman" w:hAnsi="Arial" w:cs="Arial"/>
          <w:lang w:eastAsia="ar-SA"/>
        </w:rPr>
      </w:pPr>
      <w:r>
        <w:rPr>
          <w:rFonts w:ascii="Arial" w:eastAsia="Times New Roman" w:hAnsi="Arial" w:cs="Arial"/>
          <w:lang w:eastAsia="ar-SA"/>
        </w:rPr>
        <w:t xml:space="preserve">- </w:t>
      </w:r>
      <w:r w:rsidRPr="00883634">
        <w:rPr>
          <w:rFonts w:ascii="Arial" w:eastAsia="Times New Roman" w:hAnsi="Arial" w:cs="Arial"/>
          <w:lang w:eastAsia="ar-SA"/>
        </w:rPr>
        <w:t>poświadczoną za zgodność z oryginałem odpowiednio przez Wykonawcę lub podwykonawcę kopię dowodu potwierdzającego zgłoszenie pracownika przez pracodawcę do ubezpieczeń.</w:t>
      </w:r>
    </w:p>
    <w:p w:rsidR="00286CC7" w:rsidRDefault="00FA5702">
      <w:pPr>
        <w:numPr>
          <w:ilvl w:val="0"/>
          <w:numId w:val="18"/>
        </w:numPr>
        <w:tabs>
          <w:tab w:val="left" w:pos="706"/>
        </w:tabs>
        <w:spacing w:line="360" w:lineRule="auto"/>
        <w:rPr>
          <w:rFonts w:ascii="Arial" w:eastAsia="Times New Roman" w:hAnsi="Arial" w:cs="Arial"/>
          <w:lang w:eastAsia="ar-SA"/>
        </w:rPr>
      </w:pPr>
      <w:r>
        <w:rPr>
          <w:rFonts w:ascii="Arial" w:eastAsia="Times New Roman" w:hAnsi="Arial" w:cs="Arial"/>
          <w:lang w:eastAsia="ar-SA"/>
        </w:rPr>
        <w:t>Wykonawca oświadcza, że przedmiot umowy wykona własnymi siłami/zamierza powierzyć część zamówienia podwykonawcom - ……….. (</w:t>
      </w:r>
      <w:r>
        <w:rPr>
          <w:rFonts w:ascii="Arial" w:eastAsia="Times New Roman" w:hAnsi="Arial" w:cs="Arial"/>
          <w:i/>
          <w:lang w:eastAsia="ar-SA"/>
        </w:rPr>
        <w:t>wpisać którą część</w:t>
      </w:r>
      <w:r>
        <w:rPr>
          <w:rFonts w:ascii="Arial" w:eastAsia="Times New Roman" w:hAnsi="Arial" w:cs="Arial"/>
          <w:lang w:eastAsia="ar-SA"/>
        </w:rPr>
        <w:t>). * [*</w:t>
      </w:r>
      <w:r>
        <w:rPr>
          <w:rFonts w:ascii="Arial" w:eastAsia="Times New Roman" w:hAnsi="Arial" w:cs="Arial"/>
          <w:vertAlign w:val="superscript"/>
          <w:lang w:eastAsia="ar-SA"/>
        </w:rPr>
        <w:t>niepotrzebne skreślić</w:t>
      </w:r>
      <w:r>
        <w:rPr>
          <w:rFonts w:ascii="Arial" w:eastAsia="Times New Roman" w:hAnsi="Arial" w:cs="Arial"/>
          <w:lang w:eastAsia="ar-SA"/>
        </w:rPr>
        <w:t>]</w:t>
      </w:r>
    </w:p>
    <w:tbl>
      <w:tblPr>
        <w:tblW w:w="4700" w:type="pct"/>
        <w:jc w:val="center"/>
        <w:tblLayout w:type="fixed"/>
        <w:tblCellMar>
          <w:left w:w="70" w:type="dxa"/>
          <w:right w:w="70" w:type="dxa"/>
        </w:tblCellMar>
        <w:tblLook w:val="04A0" w:firstRow="1" w:lastRow="0" w:firstColumn="1" w:lastColumn="0" w:noHBand="0" w:noVBand="1"/>
      </w:tblPr>
      <w:tblGrid>
        <w:gridCol w:w="2430"/>
        <w:gridCol w:w="3918"/>
        <w:gridCol w:w="2170"/>
      </w:tblGrid>
      <w:tr w:rsidR="00286CC7">
        <w:trPr>
          <w:trHeight w:val="304"/>
          <w:jc w:val="center"/>
        </w:trPr>
        <w:tc>
          <w:tcPr>
            <w:tcW w:w="2433" w:type="dxa"/>
            <w:tcBorders>
              <w:top w:val="single" w:sz="4" w:space="0" w:color="000000"/>
              <w:left w:val="single" w:sz="4" w:space="0" w:color="000000"/>
              <w:bottom w:val="single" w:sz="4" w:space="0" w:color="000000"/>
              <w:right w:val="single" w:sz="4" w:space="0" w:color="000000"/>
            </w:tcBorders>
            <w:shd w:val="pct5" w:color="auto" w:fill="auto"/>
          </w:tcPr>
          <w:p w:rsidR="00286CC7" w:rsidRPr="002B3B4D" w:rsidRDefault="00FA5702">
            <w:pPr>
              <w:spacing w:line="360" w:lineRule="auto"/>
              <w:jc w:val="center"/>
              <w:rPr>
                <w:rFonts w:ascii="Arial" w:eastAsia="Calibri" w:hAnsi="Arial" w:cs="Arial"/>
                <w:sz w:val="20"/>
                <w:szCs w:val="20"/>
              </w:rPr>
            </w:pPr>
            <w:bookmarkStart w:id="0" w:name="_GoBack" w:colFirst="0" w:colLast="2"/>
            <w:r w:rsidRPr="002B3B4D">
              <w:rPr>
                <w:rFonts w:ascii="Arial" w:eastAsia="Calibri" w:hAnsi="Arial" w:cs="Arial"/>
                <w:sz w:val="20"/>
                <w:szCs w:val="20"/>
              </w:rPr>
              <w:t>Podwykonawca:</w:t>
            </w:r>
          </w:p>
        </w:tc>
        <w:tc>
          <w:tcPr>
            <w:tcW w:w="3922" w:type="dxa"/>
            <w:tcBorders>
              <w:top w:val="single" w:sz="4" w:space="0" w:color="000000"/>
              <w:left w:val="single" w:sz="4" w:space="0" w:color="000000"/>
              <w:bottom w:val="single" w:sz="4" w:space="0" w:color="000000"/>
              <w:right w:val="single" w:sz="4" w:space="0" w:color="000000"/>
            </w:tcBorders>
            <w:shd w:val="pct5" w:color="auto" w:fill="auto"/>
          </w:tcPr>
          <w:p w:rsidR="00286CC7" w:rsidRPr="002B3B4D" w:rsidRDefault="00FA5702">
            <w:pPr>
              <w:spacing w:line="360" w:lineRule="auto"/>
              <w:jc w:val="center"/>
              <w:rPr>
                <w:rFonts w:ascii="Arial" w:eastAsia="Calibri" w:hAnsi="Arial" w:cs="Arial"/>
                <w:sz w:val="20"/>
                <w:szCs w:val="20"/>
              </w:rPr>
            </w:pPr>
            <w:r w:rsidRPr="002B3B4D">
              <w:rPr>
                <w:rFonts w:ascii="Arial" w:eastAsia="Calibri" w:hAnsi="Arial" w:cs="Arial"/>
                <w:sz w:val="20"/>
                <w:szCs w:val="20"/>
              </w:rPr>
              <w:t>Przedmiot umowy - zakres:</w:t>
            </w:r>
          </w:p>
        </w:tc>
        <w:tc>
          <w:tcPr>
            <w:tcW w:w="2172" w:type="dxa"/>
            <w:tcBorders>
              <w:top w:val="single" w:sz="4" w:space="0" w:color="000000"/>
              <w:left w:val="single" w:sz="4" w:space="0" w:color="000000"/>
              <w:bottom w:val="single" w:sz="4" w:space="0" w:color="000000"/>
              <w:right w:val="single" w:sz="4" w:space="0" w:color="000000"/>
            </w:tcBorders>
            <w:shd w:val="pct5" w:color="auto" w:fill="auto"/>
          </w:tcPr>
          <w:p w:rsidR="00286CC7" w:rsidRPr="002B3B4D" w:rsidRDefault="00FA5702">
            <w:pPr>
              <w:spacing w:line="360" w:lineRule="auto"/>
              <w:jc w:val="center"/>
              <w:rPr>
                <w:rFonts w:ascii="Arial" w:eastAsia="Calibri" w:hAnsi="Arial" w:cs="Arial"/>
                <w:sz w:val="20"/>
                <w:szCs w:val="20"/>
              </w:rPr>
            </w:pPr>
            <w:r w:rsidRPr="002B3B4D">
              <w:rPr>
                <w:rFonts w:ascii="Arial" w:eastAsia="Calibri" w:hAnsi="Arial" w:cs="Arial"/>
                <w:sz w:val="20"/>
                <w:szCs w:val="20"/>
              </w:rPr>
              <w:t>Cena brutto:</w:t>
            </w:r>
          </w:p>
        </w:tc>
      </w:tr>
      <w:bookmarkEnd w:id="0"/>
      <w:tr w:rsidR="00286CC7">
        <w:trPr>
          <w:trHeight w:val="212"/>
          <w:jc w:val="center"/>
        </w:trPr>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286CC7" w:rsidRDefault="00286CC7">
            <w:pPr>
              <w:spacing w:line="360" w:lineRule="auto"/>
              <w:rPr>
                <w:rFonts w:ascii="Arial" w:eastAsia="Calibri" w:hAnsi="Arial" w:cs="Arial"/>
              </w:rPr>
            </w:pPr>
          </w:p>
        </w:tc>
        <w:tc>
          <w:tcPr>
            <w:tcW w:w="3922" w:type="dxa"/>
            <w:tcBorders>
              <w:top w:val="single" w:sz="4" w:space="0" w:color="000000"/>
              <w:left w:val="single" w:sz="4" w:space="0" w:color="000000"/>
              <w:bottom w:val="single" w:sz="4" w:space="0" w:color="000000"/>
              <w:right w:val="single" w:sz="4" w:space="0" w:color="000000"/>
            </w:tcBorders>
            <w:shd w:val="clear" w:color="auto" w:fill="auto"/>
          </w:tcPr>
          <w:p w:rsidR="00286CC7" w:rsidRDefault="00286CC7">
            <w:pPr>
              <w:spacing w:line="360" w:lineRule="auto"/>
              <w:rPr>
                <w:rFonts w:ascii="Arial" w:eastAsia="Calibri" w:hAnsi="Arial" w:cs="Arial"/>
              </w:rPr>
            </w:pP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286CC7" w:rsidRDefault="00286CC7">
            <w:pPr>
              <w:spacing w:line="360" w:lineRule="auto"/>
              <w:rPr>
                <w:rFonts w:ascii="Arial" w:eastAsia="Calibri" w:hAnsi="Arial" w:cs="Arial"/>
              </w:rPr>
            </w:pPr>
          </w:p>
        </w:tc>
      </w:tr>
    </w:tbl>
    <w:p w:rsidR="00286CC7" w:rsidRDefault="00FA5702">
      <w:pPr>
        <w:numPr>
          <w:ilvl w:val="0"/>
          <w:numId w:val="18"/>
        </w:numPr>
        <w:spacing w:line="360" w:lineRule="auto"/>
        <w:rPr>
          <w:rFonts w:ascii="Arial" w:eastAsia="Times New Roman" w:hAnsi="Arial" w:cs="Arial"/>
          <w:lang w:eastAsia="ar-SA"/>
        </w:rPr>
      </w:pPr>
      <w:r>
        <w:rPr>
          <w:rFonts w:ascii="Arial" w:eastAsia="Calibri" w:hAnsi="Arial" w:cs="Arial"/>
        </w:rPr>
        <w:t>Wykonawca ponosi pełną odpowiedzialność za działanie podwykonawców dotyczące  przedmiotu umowy.</w:t>
      </w:r>
    </w:p>
    <w:p w:rsidR="00286CC7" w:rsidRDefault="00FA5702">
      <w:pPr>
        <w:numPr>
          <w:ilvl w:val="0"/>
          <w:numId w:val="18"/>
        </w:numPr>
        <w:spacing w:line="360" w:lineRule="auto"/>
        <w:rPr>
          <w:rFonts w:ascii="Arial" w:eastAsia="Times New Roman" w:hAnsi="Arial" w:cs="Arial"/>
          <w:lang w:eastAsia="ar-SA"/>
        </w:rPr>
      </w:pPr>
      <w:r>
        <w:rPr>
          <w:rFonts w:ascii="Arial" w:hAnsi="Arial" w:cs="Arial"/>
        </w:rPr>
        <w:t>Zmiana albo rezygnacja z podwykonawcy, na zasoby którego Wykonawca powoływał się, na zasadach określonych w art. 118 ust. 1 ustawy PZP, w celu wykazania spełniania warunków udziału w postępowaniu, o których mowa w art. 116  ustawy PZP, wymaga wykazania przez Wykonawcę, że proponowany inny podwykonawca lub też Wykonawca samodzielnie, spełnia je w stopniu nie mniejszym niż podwykonawca, na którego zasoby Wykonawca powoływał się w trakcie postępowania o udzielenie zamówienia publicznego.</w:t>
      </w:r>
    </w:p>
    <w:p w:rsidR="00286CC7" w:rsidRDefault="00FA5702">
      <w:pPr>
        <w:numPr>
          <w:ilvl w:val="0"/>
          <w:numId w:val="18"/>
        </w:numPr>
        <w:spacing w:line="360" w:lineRule="auto"/>
        <w:rPr>
          <w:rFonts w:ascii="Arial" w:hAnsi="Arial" w:cs="Arial"/>
        </w:rPr>
      </w:pPr>
      <w:r>
        <w:rPr>
          <w:rFonts w:ascii="Arial" w:hAnsi="Arial" w:cs="Arial"/>
        </w:rPr>
        <w:t xml:space="preserve">Jeżeli powierzenie podwykonawcy wykonania części przedmiotu Umowy następuje w trakcie realizacji Umowy, Wykonawca ma obowiązek poinformowania Zamawiającego w formie pisemnej o zamiarze ustanowienia podwykonawcy, który będzie uczestniczył w realizacji przedmiotu Umowy. </w:t>
      </w:r>
    </w:p>
    <w:p w:rsidR="00286CC7" w:rsidRDefault="00FA5702">
      <w:pPr>
        <w:numPr>
          <w:ilvl w:val="0"/>
          <w:numId w:val="18"/>
        </w:numPr>
        <w:spacing w:line="360" w:lineRule="auto"/>
        <w:rPr>
          <w:rFonts w:ascii="Arial" w:eastAsia="Times New Roman" w:hAnsi="Arial" w:cs="Arial"/>
          <w:lang w:eastAsia="ar-SA"/>
        </w:rPr>
      </w:pPr>
      <w:r>
        <w:rPr>
          <w:rFonts w:ascii="Arial" w:hAnsi="Arial" w:cs="Arial"/>
        </w:rPr>
        <w:lastRenderedPageBreak/>
        <w:t>Powierzenie podwykonawcy realizacji części Umowy bądź zmiana podwykonawcy wymaga uprzedniej pisemnej zgody Zamawiającego i nie stanowi zmiany Umowy.</w:t>
      </w:r>
    </w:p>
    <w:p w:rsidR="00286CC7" w:rsidRDefault="00FA5702">
      <w:pPr>
        <w:numPr>
          <w:ilvl w:val="0"/>
          <w:numId w:val="18"/>
        </w:numPr>
        <w:spacing w:line="360" w:lineRule="auto"/>
        <w:rPr>
          <w:rFonts w:ascii="Arial" w:eastAsia="Times New Roman" w:hAnsi="Arial" w:cs="Arial"/>
          <w:lang w:eastAsia="ar-SA"/>
        </w:rPr>
      </w:pPr>
      <w:r>
        <w:rPr>
          <w:rFonts w:ascii="Arial" w:eastAsia="Times New Roman" w:hAnsi="Arial" w:cs="Arial"/>
          <w:lang w:eastAsia="ar-SA"/>
        </w:rPr>
        <w:t>W sprawach dotyczących realizacji umowy do kontaktu Strony wyznaczają następujące osoby:</w:t>
      </w:r>
    </w:p>
    <w:p w:rsidR="00286CC7" w:rsidRDefault="00FA5702">
      <w:pPr>
        <w:pStyle w:val="Akapitzlist"/>
        <w:numPr>
          <w:ilvl w:val="0"/>
          <w:numId w:val="15"/>
        </w:numPr>
        <w:spacing w:line="360" w:lineRule="auto"/>
        <w:rPr>
          <w:rFonts w:ascii="Arial" w:eastAsia="Times New Roman" w:hAnsi="Arial" w:cs="Arial"/>
          <w:lang w:eastAsia="ar-SA"/>
        </w:rPr>
      </w:pPr>
      <w:r>
        <w:rPr>
          <w:rFonts w:ascii="Arial" w:eastAsia="Times New Roman" w:hAnsi="Arial" w:cs="Arial"/>
          <w:lang w:eastAsia="ar-SA"/>
        </w:rPr>
        <w:t xml:space="preserve">po stronie Zamawiającego - ………………, Tel. …………………, E-mail ………………. kontakt możliwy od poniedziałku do piątku w godzinach 7:30 - 15:05 </w:t>
      </w:r>
    </w:p>
    <w:p w:rsidR="00286CC7" w:rsidRDefault="00FA5702">
      <w:pPr>
        <w:pStyle w:val="Akapitzlist"/>
        <w:numPr>
          <w:ilvl w:val="0"/>
          <w:numId w:val="15"/>
        </w:numPr>
        <w:spacing w:line="360" w:lineRule="auto"/>
        <w:rPr>
          <w:rFonts w:ascii="Arial" w:eastAsia="Times New Roman" w:hAnsi="Arial" w:cs="Arial"/>
          <w:lang w:eastAsia="ar-SA"/>
        </w:rPr>
      </w:pPr>
      <w:r>
        <w:rPr>
          <w:rFonts w:ascii="Arial" w:eastAsia="Times New Roman" w:hAnsi="Arial" w:cs="Arial"/>
          <w:lang w:eastAsia="ar-SA"/>
        </w:rPr>
        <w:t>po stronie Wykonawcy - ……………………….. Tel………………………….., E-mail …………………………. kontakt możliwy od ………...............do ………………..w godzinach ………………………</w:t>
      </w:r>
    </w:p>
    <w:p w:rsidR="00286CC7" w:rsidRDefault="00FA5702">
      <w:pPr>
        <w:pStyle w:val="Akapitzlist"/>
        <w:tabs>
          <w:tab w:val="left" w:pos="426"/>
        </w:tabs>
        <w:spacing w:line="360" w:lineRule="auto"/>
        <w:ind w:left="360" w:firstLine="0"/>
        <w:jc w:val="center"/>
        <w:rPr>
          <w:rFonts w:ascii="Arial" w:eastAsia="Times New Roman" w:hAnsi="Arial" w:cs="Arial"/>
          <w:b/>
          <w:lang w:eastAsia="ar-SA"/>
        </w:rPr>
      </w:pPr>
      <w:r>
        <w:rPr>
          <w:rFonts w:ascii="Arial" w:eastAsia="Times New Roman" w:hAnsi="Arial" w:cs="Arial"/>
          <w:b/>
          <w:lang w:eastAsia="ar-SA"/>
        </w:rPr>
        <w:t>§ 2</w:t>
      </w:r>
    </w:p>
    <w:p w:rsidR="00953B21" w:rsidRDefault="00953B21" w:rsidP="00FB3F6C">
      <w:pPr>
        <w:pStyle w:val="Akapitzlist"/>
        <w:widowControl w:val="0"/>
        <w:numPr>
          <w:ilvl w:val="0"/>
          <w:numId w:val="4"/>
        </w:numPr>
        <w:tabs>
          <w:tab w:val="left" w:pos="426"/>
          <w:tab w:val="left" w:pos="5760"/>
        </w:tabs>
        <w:spacing w:line="360" w:lineRule="auto"/>
        <w:ind w:left="357" w:hanging="357"/>
        <w:rPr>
          <w:rFonts w:ascii="Arial" w:eastAsia="Times New Roman" w:hAnsi="Arial" w:cs="Arial"/>
          <w:kern w:val="2"/>
          <w:lang w:eastAsia="ar-SA"/>
        </w:rPr>
      </w:pPr>
      <w:r>
        <w:rPr>
          <w:rFonts w:ascii="Arial" w:eastAsia="Times New Roman" w:hAnsi="Arial" w:cs="Arial"/>
          <w:kern w:val="2"/>
          <w:lang w:eastAsia="ar-SA"/>
        </w:rPr>
        <w:t xml:space="preserve">Zamawiający zapłaci Wykonawcy </w:t>
      </w:r>
      <w:r w:rsidR="000F13AE">
        <w:rPr>
          <w:rFonts w:ascii="Arial" w:eastAsia="Times New Roman" w:hAnsi="Arial" w:cs="Arial"/>
          <w:kern w:val="2"/>
          <w:lang w:eastAsia="ar-SA"/>
        </w:rPr>
        <w:t>miesięczne wynagrodzenie</w:t>
      </w:r>
      <w:r w:rsidR="00FB3F6C">
        <w:rPr>
          <w:rFonts w:ascii="Arial" w:eastAsia="Times New Roman" w:hAnsi="Arial" w:cs="Arial"/>
          <w:kern w:val="2"/>
          <w:lang w:eastAsia="ar-SA"/>
        </w:rPr>
        <w:t xml:space="preserve"> ryczałtowe</w:t>
      </w:r>
      <w:r>
        <w:rPr>
          <w:rFonts w:ascii="Arial" w:eastAsia="Times New Roman" w:hAnsi="Arial" w:cs="Arial"/>
          <w:kern w:val="2"/>
          <w:lang w:eastAsia="ar-SA"/>
        </w:rPr>
        <w:t xml:space="preserve"> za </w:t>
      </w:r>
      <w:r w:rsidR="00E92144">
        <w:rPr>
          <w:rFonts w:ascii="Arial" w:eastAsia="Times New Roman" w:hAnsi="Arial" w:cs="Arial"/>
          <w:kern w:val="2"/>
          <w:lang w:eastAsia="ar-SA"/>
        </w:rPr>
        <w:t xml:space="preserve">wykonanie usług objętych umową </w:t>
      </w:r>
      <w:r w:rsidR="000F13AE">
        <w:rPr>
          <w:rFonts w:ascii="Arial" w:eastAsia="Times New Roman" w:hAnsi="Arial" w:cs="Arial"/>
          <w:kern w:val="2"/>
          <w:lang w:eastAsia="ar-SA"/>
        </w:rPr>
        <w:t xml:space="preserve">w kwocie </w:t>
      </w:r>
      <w:r>
        <w:rPr>
          <w:rFonts w:ascii="Arial" w:eastAsia="Times New Roman" w:hAnsi="Arial" w:cs="Arial"/>
          <w:kern w:val="2"/>
          <w:lang w:eastAsia="ar-SA"/>
        </w:rPr>
        <w:t>……</w:t>
      </w:r>
      <w:r w:rsidR="00481497">
        <w:rPr>
          <w:rFonts w:ascii="Arial" w:eastAsia="Times New Roman" w:hAnsi="Arial" w:cs="Arial"/>
          <w:kern w:val="2"/>
          <w:lang w:eastAsia="ar-SA"/>
        </w:rPr>
        <w:t>…..</w:t>
      </w:r>
      <w:r w:rsidR="003D6898">
        <w:rPr>
          <w:rFonts w:ascii="Arial" w:eastAsia="Times New Roman" w:hAnsi="Arial" w:cs="Arial"/>
          <w:kern w:val="2"/>
          <w:lang w:eastAsia="ar-SA"/>
        </w:rPr>
        <w:t>………..zł brutto (słownie:………)</w:t>
      </w:r>
      <w:r w:rsidR="00FB3F6C">
        <w:rPr>
          <w:rFonts w:ascii="Arial" w:eastAsia="Times New Roman" w:hAnsi="Arial" w:cs="Arial"/>
          <w:kern w:val="2"/>
          <w:lang w:eastAsia="ar-SA"/>
        </w:rPr>
        <w:t>.</w:t>
      </w:r>
      <w:r w:rsidR="003D6898" w:rsidRPr="003D6898">
        <w:t xml:space="preserve"> </w:t>
      </w:r>
    </w:p>
    <w:p w:rsidR="00FB3F6C" w:rsidRPr="00FB3F6C" w:rsidRDefault="00FB3F6C" w:rsidP="00FB3F6C">
      <w:pPr>
        <w:pStyle w:val="Akapitzlist"/>
        <w:numPr>
          <w:ilvl w:val="0"/>
          <w:numId w:val="4"/>
        </w:numPr>
        <w:spacing w:line="360" w:lineRule="auto"/>
        <w:ind w:left="357" w:hanging="357"/>
        <w:rPr>
          <w:rFonts w:ascii="Arial" w:eastAsia="Times New Roman" w:hAnsi="Arial" w:cs="Arial"/>
          <w:kern w:val="2"/>
          <w:lang w:eastAsia="ar-SA"/>
        </w:rPr>
      </w:pPr>
      <w:r w:rsidRPr="00FB3F6C">
        <w:rPr>
          <w:rFonts w:ascii="Arial" w:eastAsia="Times New Roman" w:hAnsi="Arial" w:cs="Arial"/>
          <w:kern w:val="2"/>
          <w:lang w:eastAsia="ar-SA"/>
        </w:rPr>
        <w:t xml:space="preserve">Wynagrodzenie ryczałtowe w okresie realizacji umowy wynosi </w:t>
      </w:r>
      <w:r>
        <w:rPr>
          <w:rFonts w:ascii="Arial" w:eastAsia="Times New Roman" w:hAnsi="Arial" w:cs="Arial"/>
          <w:kern w:val="2"/>
          <w:lang w:eastAsia="ar-SA"/>
        </w:rPr>
        <w:t>………………..</w:t>
      </w:r>
      <w:r w:rsidRPr="00FB3F6C">
        <w:rPr>
          <w:rFonts w:ascii="Arial" w:eastAsia="Times New Roman" w:hAnsi="Arial" w:cs="Arial"/>
          <w:kern w:val="2"/>
          <w:lang w:eastAsia="ar-SA"/>
        </w:rPr>
        <w:t xml:space="preserve"> zł brutto  (słownie:</w:t>
      </w:r>
      <w:r>
        <w:rPr>
          <w:rFonts w:ascii="Arial" w:eastAsia="Times New Roman" w:hAnsi="Arial" w:cs="Arial"/>
          <w:kern w:val="2"/>
          <w:lang w:eastAsia="ar-SA"/>
        </w:rPr>
        <w:t>…………………………..….</w:t>
      </w:r>
      <w:r w:rsidR="00375146">
        <w:rPr>
          <w:rFonts w:ascii="Arial" w:eastAsia="Times New Roman" w:hAnsi="Arial" w:cs="Arial"/>
          <w:kern w:val="2"/>
          <w:lang w:eastAsia="ar-SA"/>
        </w:rPr>
        <w:t>).</w:t>
      </w:r>
    </w:p>
    <w:p w:rsidR="008E5DA5" w:rsidRPr="008E5DA5" w:rsidRDefault="00FA5702" w:rsidP="00FB3F6C">
      <w:pPr>
        <w:pStyle w:val="Akapitzlist"/>
        <w:widowControl w:val="0"/>
        <w:numPr>
          <w:ilvl w:val="0"/>
          <w:numId w:val="4"/>
        </w:numPr>
        <w:tabs>
          <w:tab w:val="left" w:pos="426"/>
          <w:tab w:val="left" w:pos="5760"/>
        </w:tabs>
        <w:spacing w:line="360" w:lineRule="auto"/>
        <w:ind w:left="357" w:hanging="357"/>
        <w:rPr>
          <w:rFonts w:ascii="Arial" w:eastAsia="Times New Roman" w:hAnsi="Arial" w:cs="Arial"/>
          <w:kern w:val="2"/>
          <w:lang w:eastAsia="ar-SA"/>
        </w:rPr>
      </w:pPr>
      <w:r>
        <w:rPr>
          <w:rFonts w:ascii="Arial" w:eastAsia="Times New Roman" w:hAnsi="Arial" w:cs="Arial"/>
          <w:kern w:val="2"/>
          <w:lang w:eastAsia="ar-SA"/>
        </w:rPr>
        <w:t>Podstawą do wystawienia faktury jest potwierdzenie przez Zamawiającego prawidłowości wykonywania przedmiotu Umowy za dany okres rozliczeniowy (miesiąc kalendarzowy) zarówno w odniesieniu do terminu jak i jakości, zgodnie z zestawieniem stanowiącym Załącznik Nr 4  do Umowy Zestawienie usług transportu sanitarnego.</w:t>
      </w:r>
    </w:p>
    <w:p w:rsidR="00286CC7" w:rsidRPr="00037B1D" w:rsidRDefault="00037B1D">
      <w:pPr>
        <w:pStyle w:val="Akapitzlist"/>
        <w:numPr>
          <w:ilvl w:val="0"/>
          <w:numId w:val="5"/>
        </w:numPr>
        <w:tabs>
          <w:tab w:val="left" w:pos="426"/>
          <w:tab w:val="left" w:pos="5760"/>
        </w:tabs>
        <w:spacing w:line="360" w:lineRule="auto"/>
        <w:rPr>
          <w:rFonts w:ascii="Arial" w:hAnsi="Arial" w:cs="Arial"/>
        </w:rPr>
      </w:pPr>
      <w:r w:rsidRPr="00037B1D">
        <w:rPr>
          <w:rFonts w:ascii="Arial" w:hAnsi="Arial" w:cs="Arial"/>
        </w:rPr>
        <w:t>Przejechane kilometry będą</w:t>
      </w:r>
      <w:r w:rsidR="00FA5702" w:rsidRPr="00037B1D">
        <w:rPr>
          <w:rFonts w:ascii="Arial" w:hAnsi="Arial" w:cs="Arial"/>
        </w:rPr>
        <w:t xml:space="preserve"> liczon</w:t>
      </w:r>
      <w:r w:rsidRPr="00037B1D">
        <w:rPr>
          <w:rFonts w:ascii="Arial" w:hAnsi="Arial" w:cs="Arial"/>
        </w:rPr>
        <w:t>e</w:t>
      </w:r>
      <w:r w:rsidR="00FA5702" w:rsidRPr="00037B1D">
        <w:rPr>
          <w:rFonts w:ascii="Arial" w:hAnsi="Arial" w:cs="Arial"/>
        </w:rPr>
        <w:t xml:space="preserve"> łącznie na podstawie </w:t>
      </w:r>
      <w:r w:rsidR="00E6555A" w:rsidRPr="00037B1D">
        <w:rPr>
          <w:rFonts w:ascii="Arial" w:hAnsi="Arial" w:cs="Arial"/>
        </w:rPr>
        <w:t>najkrótszej</w:t>
      </w:r>
      <w:r w:rsidR="00FA5702" w:rsidRPr="00037B1D">
        <w:rPr>
          <w:rFonts w:ascii="Arial" w:hAnsi="Arial" w:cs="Arial"/>
        </w:rPr>
        <w:t xml:space="preserve"> trasy według Google </w:t>
      </w:r>
      <w:proofErr w:type="spellStart"/>
      <w:r w:rsidR="00FA5702" w:rsidRPr="00037B1D">
        <w:rPr>
          <w:rFonts w:ascii="Arial" w:hAnsi="Arial" w:cs="Arial"/>
        </w:rPr>
        <w:t>Maps</w:t>
      </w:r>
      <w:proofErr w:type="spellEnd"/>
      <w:r w:rsidR="00FA5702" w:rsidRPr="00037B1D">
        <w:rPr>
          <w:rFonts w:ascii="Arial" w:hAnsi="Arial" w:cs="Arial"/>
        </w:rPr>
        <w:t xml:space="preserve">, według poniższych etapów: </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 xml:space="preserve">1) od wyjazdu z miejsca stacjonowania (siedziba Wykonawcy) do miejsca rozpoczęcia </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transportu - przekazanie pacjenta Wykonawcy przez Z</w:t>
      </w:r>
      <w:r w:rsidR="002B3B4D">
        <w:rPr>
          <w:rFonts w:ascii="Arial" w:hAnsi="Arial" w:cs="Arial"/>
        </w:rPr>
        <w:t>a</w:t>
      </w:r>
      <w:r w:rsidRPr="00037B1D">
        <w:rPr>
          <w:rFonts w:ascii="Arial" w:hAnsi="Arial" w:cs="Arial"/>
        </w:rPr>
        <w:t>mawiającego,</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 xml:space="preserve">2) od miejsca rozpoczęcia transportu do miejsca docelowego przewozu wskazanego w </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 xml:space="preserve">wystawionym przez Zamawiającego zleceniu - przekazanie pacjenta podmiotowi </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 xml:space="preserve">wskazanemu w zleceniu lub przekazanie pacjenta na badania, konsultacje, lub na inne </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czynności na rzecz pacjenta,</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 xml:space="preserve">3) od miejsca docelowego wskazanego w zleceniu do miejsca stacjonowania (siedziba </w:t>
      </w:r>
    </w:p>
    <w:p w:rsidR="00286CC7" w:rsidRPr="00037B1D" w:rsidRDefault="00FA5702">
      <w:pPr>
        <w:pStyle w:val="Akapitzlist"/>
        <w:tabs>
          <w:tab w:val="left" w:pos="426"/>
          <w:tab w:val="left" w:pos="5760"/>
        </w:tabs>
        <w:spacing w:line="360" w:lineRule="auto"/>
        <w:ind w:left="360" w:firstLine="0"/>
        <w:rPr>
          <w:rFonts w:ascii="Arial" w:hAnsi="Arial" w:cs="Arial"/>
        </w:rPr>
      </w:pPr>
      <w:r w:rsidRPr="00037B1D">
        <w:rPr>
          <w:rFonts w:ascii="Arial" w:hAnsi="Arial" w:cs="Arial"/>
        </w:rPr>
        <w:t xml:space="preserve">Wykonawcy), lub w przypadku odmowy przyjęcia/nie przyjęcia pacjenta do podmiotu </w:t>
      </w:r>
    </w:p>
    <w:p w:rsidR="00286CC7" w:rsidRPr="00037B1D" w:rsidRDefault="00FA5702" w:rsidP="00420244">
      <w:pPr>
        <w:pStyle w:val="Akapitzlist"/>
        <w:tabs>
          <w:tab w:val="left" w:pos="426"/>
          <w:tab w:val="left" w:pos="5760"/>
        </w:tabs>
        <w:spacing w:line="360" w:lineRule="auto"/>
        <w:ind w:left="360" w:firstLine="0"/>
        <w:rPr>
          <w:rFonts w:ascii="Arial" w:hAnsi="Arial" w:cs="Arial"/>
        </w:rPr>
      </w:pPr>
      <w:r w:rsidRPr="00037B1D">
        <w:rPr>
          <w:rFonts w:ascii="Arial" w:hAnsi="Arial" w:cs="Arial"/>
        </w:rPr>
        <w:t>wskazanego w zleceniu o</w:t>
      </w:r>
      <w:r w:rsidR="00420244" w:rsidRPr="00037B1D">
        <w:rPr>
          <w:rFonts w:ascii="Arial" w:hAnsi="Arial" w:cs="Arial"/>
        </w:rPr>
        <w:t>raz transportu pacjenta z badań</w:t>
      </w:r>
      <w:r w:rsidRPr="00037B1D">
        <w:rPr>
          <w:rFonts w:ascii="Arial" w:hAnsi="Arial" w:cs="Arial"/>
        </w:rPr>
        <w:t>, konsultacji, innych czynności na rzecz pacjenta</w:t>
      </w:r>
      <w:r w:rsidR="00420244" w:rsidRPr="00037B1D">
        <w:rPr>
          <w:rFonts w:ascii="Arial" w:hAnsi="Arial" w:cs="Arial"/>
        </w:rPr>
        <w:t xml:space="preserve"> </w:t>
      </w:r>
      <w:r w:rsidRPr="00037B1D">
        <w:rPr>
          <w:rFonts w:ascii="Arial" w:hAnsi="Arial" w:cs="Arial"/>
        </w:rPr>
        <w:t>- od miejsca docelowego wskazanego w zleceniu do miejsca rozpoczęcia transportu - przekazanie powrotne pacjenta Zamawiającemu, następnie powrót do miejsca stacjonowania (siedziba Wykonawcy).</w:t>
      </w:r>
    </w:p>
    <w:p w:rsidR="00286CC7" w:rsidRDefault="00FA5702" w:rsidP="00037B1D">
      <w:pPr>
        <w:widowControl w:val="0"/>
        <w:numPr>
          <w:ilvl w:val="0"/>
          <w:numId w:val="27"/>
        </w:numPr>
        <w:spacing w:line="360" w:lineRule="auto"/>
        <w:rPr>
          <w:rFonts w:ascii="Arial" w:eastAsia="Times New Roman" w:hAnsi="Arial" w:cs="Arial"/>
          <w:kern w:val="2"/>
          <w:lang w:eastAsia="ar-SA"/>
        </w:rPr>
      </w:pPr>
      <w:r>
        <w:rPr>
          <w:rFonts w:ascii="Arial" w:hAnsi="Arial" w:cs="Arial"/>
        </w:rPr>
        <w:t xml:space="preserve"> </w:t>
      </w:r>
      <w:r>
        <w:rPr>
          <w:rFonts w:ascii="Arial" w:eastAsia="Times New Roman" w:hAnsi="Arial" w:cs="Arial"/>
          <w:kern w:val="2"/>
          <w:lang w:eastAsia="ar-SA"/>
        </w:rPr>
        <w:t xml:space="preserve">W przypadku wystąpienia czynników o obiektywnym charakterze (np. wypadek drogowy, przeszkody wynikające z czynników atmosferycznych) nie jest możliwe wykonanie transportu sanitarnego najkrótszą drogą ustaloną zgodnie z ust. </w:t>
      </w:r>
      <w:r w:rsidR="009B3C3C">
        <w:rPr>
          <w:rFonts w:ascii="Arial" w:eastAsia="Times New Roman" w:hAnsi="Arial" w:cs="Arial"/>
          <w:kern w:val="2"/>
          <w:lang w:eastAsia="ar-SA"/>
        </w:rPr>
        <w:t>4</w:t>
      </w:r>
      <w:r>
        <w:rPr>
          <w:rFonts w:ascii="Arial" w:eastAsia="Times New Roman" w:hAnsi="Arial" w:cs="Arial"/>
          <w:kern w:val="2"/>
          <w:lang w:eastAsia="ar-SA"/>
        </w:rPr>
        <w:t xml:space="preserve"> lub też wykonanie transportu tą drogą wymagałoby nadmiernego czasu, Wykonawca jest uprawniony do wykonania transportu sanitarnego inną możliwie najkrótszą drogą. Wykazanie wystąpienia </w:t>
      </w:r>
      <w:r>
        <w:rPr>
          <w:rFonts w:ascii="Arial" w:eastAsia="Times New Roman" w:hAnsi="Arial" w:cs="Arial"/>
          <w:kern w:val="2"/>
          <w:lang w:eastAsia="ar-SA"/>
        </w:rPr>
        <w:lastRenderedPageBreak/>
        <w:t>okoliczności uzasadniających wykonanie transportu droga inną niż najkrótsza, zgodnie ze zdaniem poprzedzającym, jest obowiązkiem Wykonawcy.</w:t>
      </w:r>
    </w:p>
    <w:p w:rsidR="00286CC7" w:rsidRDefault="00FA5702" w:rsidP="00037B1D">
      <w:pPr>
        <w:widowControl w:val="0"/>
        <w:numPr>
          <w:ilvl w:val="0"/>
          <w:numId w:val="27"/>
        </w:numPr>
        <w:spacing w:line="360" w:lineRule="auto"/>
        <w:rPr>
          <w:rFonts w:ascii="Arial" w:eastAsia="Times New Roman" w:hAnsi="Arial" w:cs="Arial"/>
          <w:kern w:val="2"/>
          <w:lang w:eastAsia="ar-SA"/>
        </w:rPr>
      </w:pPr>
      <w:r>
        <w:rPr>
          <w:rFonts w:ascii="Arial" w:eastAsia="Times New Roman" w:hAnsi="Arial" w:cs="Arial"/>
          <w:kern w:val="2"/>
          <w:lang w:eastAsia="ar-SA"/>
        </w:rPr>
        <w:t>W przypadku wykonania transportu sanitarnego inną drogą niż najkrótsz</w:t>
      </w:r>
      <w:r w:rsidR="00E7064C">
        <w:rPr>
          <w:rFonts w:ascii="Arial" w:eastAsia="Times New Roman" w:hAnsi="Arial" w:cs="Arial"/>
          <w:kern w:val="2"/>
          <w:lang w:eastAsia="ar-SA"/>
        </w:rPr>
        <w:t>ą</w:t>
      </w:r>
      <w:r>
        <w:rPr>
          <w:rFonts w:ascii="Arial" w:eastAsia="Times New Roman" w:hAnsi="Arial" w:cs="Arial"/>
          <w:kern w:val="2"/>
          <w:lang w:eastAsia="ar-SA"/>
        </w:rPr>
        <w:t xml:space="preserve"> ustaloną zgodnie z ust. </w:t>
      </w:r>
      <w:r w:rsidR="009B3C3C">
        <w:rPr>
          <w:rFonts w:ascii="Arial" w:eastAsia="Times New Roman" w:hAnsi="Arial" w:cs="Arial"/>
          <w:kern w:val="2"/>
          <w:lang w:eastAsia="ar-SA"/>
        </w:rPr>
        <w:t>4</w:t>
      </w:r>
      <w:r>
        <w:rPr>
          <w:rFonts w:ascii="Arial" w:eastAsia="Times New Roman" w:hAnsi="Arial" w:cs="Arial"/>
          <w:kern w:val="2"/>
          <w:lang w:eastAsia="ar-SA"/>
        </w:rPr>
        <w:t xml:space="preserve"> oraz braku wykazania przez Wykonawcę zaistnienia okoliczności, o których mowa w ust. </w:t>
      </w:r>
      <w:r w:rsidR="009B3C3C">
        <w:rPr>
          <w:rFonts w:ascii="Arial" w:eastAsia="Times New Roman" w:hAnsi="Arial" w:cs="Arial"/>
          <w:kern w:val="2"/>
          <w:lang w:eastAsia="ar-SA"/>
        </w:rPr>
        <w:t>5</w:t>
      </w:r>
      <w:r>
        <w:rPr>
          <w:rFonts w:ascii="Arial" w:eastAsia="Times New Roman" w:hAnsi="Arial" w:cs="Arial"/>
          <w:kern w:val="2"/>
          <w:lang w:eastAsia="ar-SA"/>
        </w:rPr>
        <w:t xml:space="preserve"> zdanie pierwsze, wynagrodzenie za wykonanie tego transportu przysługuje wyłącznie w wysokości obliczonej wg długości drogi ustalonej zgodnie z ust. </w:t>
      </w:r>
      <w:r w:rsidR="006E0771">
        <w:rPr>
          <w:rFonts w:ascii="Arial" w:eastAsia="Times New Roman" w:hAnsi="Arial" w:cs="Arial"/>
          <w:kern w:val="2"/>
          <w:lang w:eastAsia="ar-SA"/>
        </w:rPr>
        <w:t>5</w:t>
      </w:r>
      <w:r>
        <w:rPr>
          <w:rFonts w:ascii="Arial" w:eastAsia="Times New Roman" w:hAnsi="Arial" w:cs="Arial"/>
          <w:kern w:val="2"/>
          <w:lang w:eastAsia="ar-SA"/>
        </w:rPr>
        <w:t>.</w:t>
      </w:r>
    </w:p>
    <w:p w:rsidR="00286CC7" w:rsidRDefault="00FA5702" w:rsidP="00766CE4">
      <w:pPr>
        <w:pStyle w:val="Akapitzlist"/>
        <w:numPr>
          <w:ilvl w:val="0"/>
          <w:numId w:val="19"/>
        </w:numPr>
        <w:tabs>
          <w:tab w:val="left" w:pos="426"/>
          <w:tab w:val="left" w:pos="5760"/>
        </w:tabs>
        <w:spacing w:line="360" w:lineRule="auto"/>
        <w:rPr>
          <w:rFonts w:ascii="Arial" w:hAnsi="Arial" w:cs="Arial"/>
        </w:rPr>
      </w:pPr>
      <w:r>
        <w:rPr>
          <w:rFonts w:ascii="Arial" w:hAnsi="Arial" w:cs="Arial"/>
        </w:rPr>
        <w:t xml:space="preserve">Wykonawca zobligowany jest do załączenia wypełnionego zestawienia zgodnie z Załącznikiem nr 4 do umowy wraz z fakturą przesłaną w formie papierowej lub elektronicznej. </w:t>
      </w:r>
    </w:p>
    <w:p w:rsidR="00286CC7" w:rsidRDefault="00FA5702">
      <w:pPr>
        <w:pStyle w:val="Tekstpodstawowy3"/>
        <w:widowControl/>
        <w:numPr>
          <w:ilvl w:val="0"/>
          <w:numId w:val="19"/>
        </w:numPr>
        <w:spacing w:after="0" w:line="360" w:lineRule="auto"/>
        <w:jc w:val="both"/>
        <w:rPr>
          <w:rFonts w:ascii="Arial" w:hAnsi="Arial" w:cs="Arial"/>
          <w:sz w:val="22"/>
          <w:szCs w:val="22"/>
        </w:rPr>
      </w:pPr>
      <w:r>
        <w:rPr>
          <w:rFonts w:ascii="Arial" w:hAnsi="Arial" w:cs="Arial"/>
          <w:color w:val="auto"/>
          <w:sz w:val="22"/>
          <w:szCs w:val="22"/>
        </w:rPr>
        <w:t>Strony zgodnie ustalają, że w rozliczeniach obowiązywać będzie 60 dniowy termin płatności liczony od dnia otrzymania przez Zamawiającego prawidłowo wystawionej faktury</w:t>
      </w:r>
      <w:r>
        <w:rPr>
          <w:rFonts w:ascii="Arial" w:hAnsi="Arial" w:cs="Arial"/>
          <w:sz w:val="22"/>
          <w:szCs w:val="22"/>
        </w:rPr>
        <w:t xml:space="preserve"> VAT.</w:t>
      </w:r>
    </w:p>
    <w:p w:rsidR="00286CC7" w:rsidRDefault="00FA5702">
      <w:pPr>
        <w:pStyle w:val="Tekstpodstawowy3"/>
        <w:widowControl/>
        <w:numPr>
          <w:ilvl w:val="0"/>
          <w:numId w:val="19"/>
        </w:numPr>
        <w:spacing w:after="0" w:line="360" w:lineRule="auto"/>
        <w:jc w:val="both"/>
        <w:rPr>
          <w:rFonts w:ascii="Arial" w:hAnsi="Arial" w:cs="Arial"/>
          <w:sz w:val="22"/>
          <w:szCs w:val="22"/>
        </w:rPr>
      </w:pPr>
      <w:r>
        <w:rPr>
          <w:rFonts w:ascii="Arial" w:hAnsi="Arial" w:cs="Arial"/>
          <w:sz w:val="22"/>
          <w:szCs w:val="22"/>
        </w:rPr>
        <w:t>Zapłata wynagrodzenia następować będzie w formie bezgotówkowej na rachunek bankowy Wykonawcy wskazany na fakturze VAT.</w:t>
      </w:r>
    </w:p>
    <w:p w:rsidR="00286CC7" w:rsidRDefault="00FA5702">
      <w:pPr>
        <w:pStyle w:val="Tekstpodstawowy3"/>
        <w:widowControl/>
        <w:numPr>
          <w:ilvl w:val="0"/>
          <w:numId w:val="19"/>
        </w:numPr>
        <w:spacing w:after="0" w:line="360" w:lineRule="auto"/>
        <w:jc w:val="both"/>
        <w:rPr>
          <w:rFonts w:ascii="Arial" w:hAnsi="Arial" w:cs="Arial"/>
          <w:sz w:val="22"/>
          <w:szCs w:val="22"/>
        </w:rPr>
      </w:pPr>
      <w:r>
        <w:rPr>
          <w:rFonts w:ascii="Arial" w:hAnsi="Arial" w:cs="Arial"/>
          <w:sz w:val="22"/>
          <w:szCs w:val="22"/>
        </w:rPr>
        <w:t>Jako dzień zapłaty faktury przyjmuje się datę obciążenia rachunku bankowego Zamawiającego.</w:t>
      </w:r>
    </w:p>
    <w:p w:rsidR="00286CC7" w:rsidRDefault="00FA5702">
      <w:pPr>
        <w:pStyle w:val="Tekstpodstawowy3"/>
        <w:widowControl/>
        <w:numPr>
          <w:ilvl w:val="0"/>
          <w:numId w:val="19"/>
        </w:numPr>
        <w:spacing w:after="0" w:line="360" w:lineRule="auto"/>
        <w:jc w:val="both"/>
        <w:rPr>
          <w:rFonts w:ascii="Arial" w:hAnsi="Arial" w:cs="Arial"/>
          <w:sz w:val="22"/>
          <w:szCs w:val="22"/>
        </w:rPr>
      </w:pPr>
      <w:r>
        <w:rPr>
          <w:rFonts w:ascii="Arial" w:hAnsi="Arial" w:cs="Arial"/>
          <w:sz w:val="22"/>
          <w:szCs w:val="22"/>
        </w:rPr>
        <w:t>Wykonawca, zgodnie z zasadami wynikającymi z ustawy z dnia 9 listopada 2018 r. o elektronicznym fakturowaniu w zamówieniach publicznych, koncesjach na roboty budowlane lub usługi oraz partnerstwie publiczno-prywatnym (Dz. U. 2020, poz. 1666), może złożyć ustrukturyzowaną fakturę elektroniczną za pośrednictwem Platformy Elektronicznego Fakturowania.</w:t>
      </w:r>
    </w:p>
    <w:p w:rsidR="00054BC9" w:rsidRPr="00054BC9" w:rsidRDefault="00054BC9" w:rsidP="00AF005B">
      <w:pPr>
        <w:pStyle w:val="Tekstpodstawowy3"/>
        <w:widowControl/>
        <w:numPr>
          <w:ilvl w:val="0"/>
          <w:numId w:val="19"/>
        </w:numPr>
        <w:spacing w:after="0" w:line="360" w:lineRule="auto"/>
        <w:ind w:left="357" w:hanging="357"/>
        <w:jc w:val="both"/>
        <w:rPr>
          <w:rFonts w:ascii="Arial" w:hAnsi="Arial" w:cs="Arial"/>
          <w:sz w:val="22"/>
          <w:szCs w:val="22"/>
        </w:rPr>
      </w:pPr>
      <w:r w:rsidRPr="00E0762F">
        <w:rPr>
          <w:rFonts w:ascii="Arial" w:hAnsi="Arial" w:cs="Arial"/>
          <w:sz w:val="22"/>
          <w:szCs w:val="22"/>
        </w:rPr>
        <w:t xml:space="preserve">Strony zgodnie postanawiają, że </w:t>
      </w:r>
      <w:r>
        <w:rPr>
          <w:rFonts w:ascii="Arial" w:hAnsi="Arial" w:cs="Arial"/>
          <w:sz w:val="22"/>
          <w:szCs w:val="22"/>
        </w:rPr>
        <w:t>W</w:t>
      </w:r>
      <w:r w:rsidRPr="00E0762F">
        <w:rPr>
          <w:rFonts w:ascii="Arial" w:hAnsi="Arial" w:cs="Arial"/>
          <w:sz w:val="22"/>
          <w:szCs w:val="22"/>
        </w:rPr>
        <w:t xml:space="preserve">ykonawca wystawia faktury zgodnie z ustawą z dnia 11 marca 2004 r. o podatku od towarów i usług oraz przepisami dotyczącymi Krajowego Systemu e-Faktur (dalej </w:t>
      </w:r>
      <w:proofErr w:type="spellStart"/>
      <w:r w:rsidRPr="00E0762F">
        <w:rPr>
          <w:rFonts w:ascii="Arial" w:hAnsi="Arial" w:cs="Arial"/>
          <w:sz w:val="22"/>
          <w:szCs w:val="22"/>
        </w:rPr>
        <w:t>KSeF</w:t>
      </w:r>
      <w:proofErr w:type="spellEnd"/>
      <w:r w:rsidRPr="00E0762F">
        <w:rPr>
          <w:rFonts w:ascii="Arial" w:hAnsi="Arial" w:cs="Arial"/>
          <w:sz w:val="22"/>
          <w:szCs w:val="22"/>
        </w:rPr>
        <w:t>), w tym przepisami regulującymi tryby szczególne (offline/awaryjne) wystawiania i przekazywania faktur, o ile mają zastosowanie.</w:t>
      </w:r>
      <w:r w:rsidRPr="00E77FA1">
        <w:rPr>
          <w:sz w:val="20"/>
          <w:szCs w:val="20"/>
        </w:rPr>
        <w:t xml:space="preserve"> </w:t>
      </w:r>
      <w:r w:rsidRPr="00E77FA1">
        <w:rPr>
          <w:rFonts w:ascii="Arial" w:hAnsi="Arial" w:cs="Arial"/>
          <w:sz w:val="22"/>
          <w:szCs w:val="22"/>
        </w:rPr>
        <w:t xml:space="preserve">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E77FA1">
        <w:rPr>
          <w:rFonts w:ascii="Arial" w:hAnsi="Arial" w:cs="Arial"/>
          <w:sz w:val="22"/>
          <w:szCs w:val="22"/>
        </w:rPr>
        <w:t>KSeF</w:t>
      </w:r>
      <w:proofErr w:type="spellEnd"/>
      <w:r w:rsidRPr="00E77FA1">
        <w:rPr>
          <w:rFonts w:ascii="Arial" w:hAnsi="Arial" w:cs="Arial"/>
          <w:sz w:val="22"/>
          <w:szCs w:val="22"/>
        </w:rPr>
        <w:t xml:space="preserve"> w zakresie, w jakim do danej faktury znajduje zastosowanie obo</w:t>
      </w:r>
      <w:r>
        <w:rPr>
          <w:rFonts w:ascii="Arial" w:hAnsi="Arial" w:cs="Arial"/>
          <w:sz w:val="22"/>
          <w:szCs w:val="22"/>
        </w:rPr>
        <w:t xml:space="preserve">wiązek jej wystawienia w </w:t>
      </w:r>
      <w:proofErr w:type="spellStart"/>
      <w:r>
        <w:rPr>
          <w:rFonts w:ascii="Arial" w:hAnsi="Arial" w:cs="Arial"/>
          <w:sz w:val="22"/>
          <w:szCs w:val="22"/>
        </w:rPr>
        <w:t>KSeF</w:t>
      </w:r>
      <w:proofErr w:type="spellEnd"/>
      <w:r>
        <w:rPr>
          <w:rFonts w:ascii="Arial" w:hAnsi="Arial" w:cs="Arial"/>
          <w:sz w:val="22"/>
          <w:szCs w:val="22"/>
        </w:rPr>
        <w:t xml:space="preserve">. </w:t>
      </w:r>
    </w:p>
    <w:p w:rsidR="00AC503C" w:rsidRDefault="00FA5702" w:rsidP="00AC503C">
      <w:pPr>
        <w:pStyle w:val="Tekstpodstawowy3"/>
        <w:widowControl/>
        <w:numPr>
          <w:ilvl w:val="0"/>
          <w:numId w:val="19"/>
        </w:numPr>
        <w:spacing w:after="0" w:line="360" w:lineRule="auto"/>
        <w:jc w:val="both"/>
        <w:rPr>
          <w:rFonts w:ascii="Arial" w:hAnsi="Arial" w:cs="Arial"/>
          <w:sz w:val="22"/>
          <w:szCs w:val="22"/>
        </w:rPr>
      </w:pPr>
      <w:r>
        <w:rPr>
          <w:rFonts w:ascii="Arial" w:hAnsi="Arial" w:cs="Arial"/>
          <w:color w:val="auto"/>
          <w:sz w:val="22"/>
          <w:szCs w:val="22"/>
        </w:rPr>
        <w:t>Ewentualna czynność prawna mająca na celu zmianę wierzyciela Zamawiającego (np. cesja</w:t>
      </w:r>
      <w:r>
        <w:rPr>
          <w:rFonts w:ascii="Arial" w:hAnsi="Arial" w:cs="Arial"/>
          <w:sz w:val="22"/>
          <w:szCs w:val="22"/>
        </w:rPr>
        <w:t xml:space="preserve"> wierzytelności i/lub należności ubocznych przysługujących Wykonawcy na podstawie niniejszej umowy), może nastąpić wyłącznie po wyrażeniu zgody przez podmiot, który utworzył Zamawiającego.</w:t>
      </w:r>
    </w:p>
    <w:p w:rsidR="0059034A" w:rsidRDefault="0059034A" w:rsidP="0059034A">
      <w:pPr>
        <w:pStyle w:val="Tekstpodstawowy3"/>
        <w:widowControl/>
        <w:spacing w:after="0" w:line="360" w:lineRule="auto"/>
        <w:jc w:val="both"/>
        <w:rPr>
          <w:rFonts w:ascii="Arial" w:hAnsi="Arial" w:cs="Arial"/>
          <w:sz w:val="22"/>
          <w:szCs w:val="22"/>
        </w:rPr>
      </w:pPr>
    </w:p>
    <w:p w:rsidR="00054BC9" w:rsidRDefault="00054BC9" w:rsidP="007E4690">
      <w:pPr>
        <w:pStyle w:val="Akapitzlist"/>
        <w:tabs>
          <w:tab w:val="left" w:pos="426"/>
        </w:tabs>
        <w:spacing w:line="360" w:lineRule="auto"/>
        <w:ind w:left="360" w:firstLine="0"/>
        <w:jc w:val="center"/>
        <w:rPr>
          <w:rFonts w:ascii="Arial" w:eastAsia="Times New Roman" w:hAnsi="Arial" w:cs="Arial"/>
          <w:b/>
          <w:lang w:eastAsia="ar-SA"/>
        </w:rPr>
      </w:pPr>
    </w:p>
    <w:p w:rsidR="00054BC9" w:rsidRDefault="00054BC9" w:rsidP="007E4690">
      <w:pPr>
        <w:pStyle w:val="Akapitzlist"/>
        <w:tabs>
          <w:tab w:val="left" w:pos="426"/>
        </w:tabs>
        <w:spacing w:line="360" w:lineRule="auto"/>
        <w:ind w:left="360" w:firstLine="0"/>
        <w:jc w:val="center"/>
        <w:rPr>
          <w:rFonts w:ascii="Arial" w:eastAsia="Times New Roman" w:hAnsi="Arial" w:cs="Arial"/>
          <w:b/>
          <w:lang w:eastAsia="ar-SA"/>
        </w:rPr>
      </w:pPr>
    </w:p>
    <w:p w:rsidR="00054BC9" w:rsidRPr="0070372A" w:rsidRDefault="00054BC9" w:rsidP="00C13AE2">
      <w:pPr>
        <w:tabs>
          <w:tab w:val="left" w:pos="426"/>
        </w:tabs>
        <w:spacing w:line="360" w:lineRule="auto"/>
        <w:ind w:left="0" w:firstLine="0"/>
        <w:rPr>
          <w:rFonts w:ascii="Arial" w:eastAsia="Times New Roman" w:hAnsi="Arial" w:cs="Arial"/>
          <w:b/>
          <w:lang w:eastAsia="ar-SA"/>
        </w:rPr>
      </w:pPr>
    </w:p>
    <w:p w:rsidR="0059034A" w:rsidRPr="007E4690" w:rsidRDefault="0059034A" w:rsidP="007E4690">
      <w:pPr>
        <w:pStyle w:val="Akapitzlist"/>
        <w:tabs>
          <w:tab w:val="left" w:pos="426"/>
        </w:tabs>
        <w:spacing w:line="360" w:lineRule="auto"/>
        <w:ind w:left="360" w:firstLine="0"/>
        <w:jc w:val="center"/>
        <w:rPr>
          <w:rFonts w:ascii="Arial" w:eastAsia="Times New Roman" w:hAnsi="Arial" w:cs="Arial"/>
          <w:b/>
          <w:lang w:eastAsia="ar-SA"/>
        </w:rPr>
      </w:pPr>
      <w:r>
        <w:rPr>
          <w:rFonts w:ascii="Arial" w:eastAsia="Times New Roman" w:hAnsi="Arial" w:cs="Arial"/>
          <w:b/>
          <w:lang w:eastAsia="ar-SA"/>
        </w:rPr>
        <w:t>§ 2 a</w:t>
      </w:r>
    </w:p>
    <w:p w:rsidR="007E4690" w:rsidRPr="00AA3AB2" w:rsidRDefault="007E4690" w:rsidP="007E4690">
      <w:pPr>
        <w:spacing w:line="360" w:lineRule="auto"/>
        <w:rPr>
          <w:rFonts w:ascii="Arial" w:eastAsia="Calibri" w:hAnsi="Arial" w:cs="Arial"/>
        </w:rPr>
      </w:pPr>
      <w:r w:rsidRPr="00AA3AB2">
        <w:rPr>
          <w:rFonts w:ascii="Arial" w:eastAsia="Calibri" w:hAnsi="Arial" w:cs="Arial"/>
        </w:rPr>
        <w:t>W przypadku zmiany ceny materiałów lub kosztów związanych z realizacją umowy, dopuszczalna jest zmiana wynagrodzenia brutto oraz netto, na zasadach określonych w poniższych punktach:</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AA3AB2">
        <w:rPr>
          <w:rFonts w:ascii="Arial" w:eastAsia="Calibri" w:hAnsi="Arial" w:cs="Arial"/>
          <w:b/>
          <w:bCs/>
        </w:rPr>
        <w:t>przekroczył 5%</w:t>
      </w:r>
      <w:r w:rsidRPr="00AA3AB2">
        <w:rPr>
          <w:rFonts w:ascii="Arial" w:eastAsia="Calibri" w:hAnsi="Arial" w:cs="Arial"/>
        </w:rPr>
        <w:t>.</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Poziom zmiany ceny materiałów lub kosztów związanych z realizacją umowy, o którym mowa w pkt. 1) powyżej, jest określany:</w:t>
      </w:r>
    </w:p>
    <w:p w:rsidR="007E4690" w:rsidRPr="00AA3AB2" w:rsidRDefault="007E4690" w:rsidP="007E4690">
      <w:pPr>
        <w:numPr>
          <w:ilvl w:val="0"/>
          <w:numId w:val="24"/>
        </w:numPr>
        <w:suppressAutoHyphens w:val="0"/>
        <w:spacing w:line="360" w:lineRule="auto"/>
        <w:ind w:left="1276" w:hanging="425"/>
        <w:rPr>
          <w:rFonts w:ascii="Arial" w:eastAsia="Calibri" w:hAnsi="Arial" w:cs="Arial"/>
        </w:rPr>
      </w:pPr>
      <w:r w:rsidRPr="00AA3AB2">
        <w:rPr>
          <w:rFonts w:ascii="Arial" w:eastAsia="Calibri" w:hAnsi="Arial" w:cs="Arial"/>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rsidR="007E4690" w:rsidRPr="00AA3AB2" w:rsidRDefault="007E4690" w:rsidP="007E4690">
      <w:pPr>
        <w:numPr>
          <w:ilvl w:val="0"/>
          <w:numId w:val="24"/>
        </w:numPr>
        <w:suppressAutoHyphens w:val="0"/>
        <w:spacing w:line="360" w:lineRule="auto"/>
        <w:ind w:left="1276" w:hanging="425"/>
        <w:rPr>
          <w:rFonts w:ascii="Arial" w:eastAsia="Calibri" w:hAnsi="Arial" w:cs="Arial"/>
        </w:rPr>
      </w:pPr>
      <w:r w:rsidRPr="00AA3AB2">
        <w:rPr>
          <w:rFonts w:ascii="Arial" w:eastAsia="Calibri" w:hAnsi="Arial" w:cs="Arial"/>
        </w:rPr>
        <w:t>w przypadku dokonywania drugiej i kolejnych zmian wynagrodzenia: w oparciu o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 xml:space="preserve">W przypadku zmiany ceny materiałów lub kosztów zgodnie z pkt 1 i 2, ceny jednostkowe za dostawy niewykonane do dnia wskazanego w pkt. 4 (oraz w konsekwencji wartość całkowitego wynagrodzenia) może ulec zmianie (odpowiednio: obniżeniu lub podwyższeniu) o kwotę wynikającą z tak obliczonego poziomu zmiany ceny materiałów lub kosztów </w:t>
      </w:r>
      <w:r w:rsidRPr="00AA3AB2">
        <w:rPr>
          <w:rFonts w:ascii="Arial" w:eastAsia="Calibri" w:hAnsi="Arial" w:cs="Arial"/>
          <w:b/>
          <w:bCs/>
        </w:rPr>
        <w:t>pomniejszonego o 5 punktów procentowych</w:t>
      </w:r>
      <w:r w:rsidRPr="00AA3AB2">
        <w:rPr>
          <w:rFonts w:ascii="Arial" w:eastAsia="Calibri" w:hAnsi="Arial" w:cs="Arial"/>
        </w:rPr>
        <w:t>.</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Zmiana cen jednostkowych i wynagrodzenia określonego w umowie jest dopuszczalna nie częściej niż jeden raz w roku kalendarzowym, przy czym pierwsza zmiana jest dopuszczalna nie wcześniej niż po upływie 6 miesięcy od dnia zawarcia umowy.</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lastRenderedPageBreak/>
        <w:t>Każdorazowa zmiana wynagrodzenia (podwyższenie lub obniżenie) nie może przekroczyć (sumarycznie) 15% wynagrodzenia obowiązującego przed zmianą.</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Warunkiem wprowadzenia zmiany cen jednostkowych i wynagrodzenia na skutek okoliczności wskazanych w niniejszym ustępie, jest przedłożenie przez jedną ze Stron drugiej Stronie pisemnego wniosku w tym przedmiocie, zawierającego co najmniej:</w:t>
      </w:r>
    </w:p>
    <w:p w:rsidR="007E4690" w:rsidRPr="00AA3AB2" w:rsidRDefault="007E4690" w:rsidP="007E4690">
      <w:pPr>
        <w:numPr>
          <w:ilvl w:val="0"/>
          <w:numId w:val="23"/>
        </w:numPr>
        <w:tabs>
          <w:tab w:val="left" w:pos="1560"/>
        </w:tabs>
        <w:suppressAutoHyphens w:val="0"/>
        <w:spacing w:line="360" w:lineRule="auto"/>
        <w:ind w:left="1560" w:hanging="426"/>
        <w:rPr>
          <w:rFonts w:ascii="Arial" w:eastAsia="Calibri" w:hAnsi="Arial" w:cs="Arial"/>
        </w:rPr>
      </w:pPr>
      <w:r w:rsidRPr="00AA3AB2">
        <w:rPr>
          <w:rFonts w:ascii="Arial" w:eastAsia="Calibri" w:hAnsi="Arial" w:cs="Arial"/>
        </w:rPr>
        <w:t>wyliczenie poziomu zmiany ceny materiałów lub kosztów związanych z realizacją umowy, ze wskazaniem miesięcznych wskaźników cen towarów i usług konsumpcyjnych ogłaszanych przez Prezesa GUS, z których wynika zmiana;</w:t>
      </w:r>
    </w:p>
    <w:p w:rsidR="007E4690" w:rsidRPr="00AA3AB2" w:rsidRDefault="007E4690" w:rsidP="007E4690">
      <w:pPr>
        <w:numPr>
          <w:ilvl w:val="0"/>
          <w:numId w:val="23"/>
        </w:numPr>
        <w:tabs>
          <w:tab w:val="left" w:pos="1560"/>
        </w:tabs>
        <w:suppressAutoHyphens w:val="0"/>
        <w:spacing w:line="360" w:lineRule="auto"/>
        <w:ind w:left="1560" w:hanging="426"/>
        <w:rPr>
          <w:rFonts w:ascii="Arial" w:eastAsia="Calibri" w:hAnsi="Arial" w:cs="Arial"/>
        </w:rPr>
      </w:pPr>
      <w:r w:rsidRPr="00AA3AB2">
        <w:rPr>
          <w:rFonts w:ascii="Arial" w:eastAsia="Calibri" w:hAnsi="Arial" w:cs="Arial"/>
        </w:rPr>
        <w:t>określenie nowej wysokości cen jednostkowych oraz wynagrodzenia całkowitego;</w:t>
      </w:r>
    </w:p>
    <w:p w:rsidR="007E4690" w:rsidRPr="00AA3AB2" w:rsidRDefault="007E4690" w:rsidP="007E4690">
      <w:pPr>
        <w:numPr>
          <w:ilvl w:val="0"/>
          <w:numId w:val="23"/>
        </w:numPr>
        <w:tabs>
          <w:tab w:val="left" w:pos="1560"/>
        </w:tabs>
        <w:suppressAutoHyphens w:val="0"/>
        <w:spacing w:line="360" w:lineRule="auto"/>
        <w:ind w:left="1560" w:hanging="426"/>
        <w:rPr>
          <w:rFonts w:ascii="Arial" w:eastAsia="Calibri" w:hAnsi="Arial" w:cs="Arial"/>
        </w:rPr>
      </w:pPr>
      <w:r w:rsidRPr="00AA3AB2">
        <w:rPr>
          <w:rFonts w:ascii="Arial" w:eastAsia="Calibri" w:hAnsi="Arial" w:cs="Arial"/>
        </w:rPr>
        <w:t>wskazanie daty, od której nastąpiła zmiana kosztów realizacji przedmiotu umowy;</w:t>
      </w:r>
    </w:p>
    <w:p w:rsidR="007E4690" w:rsidRPr="00AA3AB2" w:rsidRDefault="007E4690" w:rsidP="007E4690">
      <w:pPr>
        <w:numPr>
          <w:ilvl w:val="0"/>
          <w:numId w:val="23"/>
        </w:numPr>
        <w:tabs>
          <w:tab w:val="left" w:pos="1560"/>
        </w:tabs>
        <w:suppressAutoHyphens w:val="0"/>
        <w:spacing w:line="360" w:lineRule="auto"/>
        <w:ind w:left="1560" w:hanging="426"/>
        <w:rPr>
          <w:rFonts w:ascii="Arial" w:eastAsia="Calibri" w:hAnsi="Arial" w:cs="Arial"/>
        </w:rPr>
      </w:pPr>
      <w:r w:rsidRPr="00AA3AB2">
        <w:rPr>
          <w:rFonts w:ascii="Arial" w:eastAsia="Calibri" w:hAnsi="Arial" w:cs="Arial"/>
        </w:rPr>
        <w:t>określenie części przedmiotu umowy, do którego zastosowanie znajdzie zmiana cen jednostkowych i wynagrodzenia.</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rsidR="007E4690" w:rsidRPr="00AA3AB2"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 xml:space="preserve">Wykonawca, którego wynagrodzenie zostało zmienione zgodnie z powyższymi ustępami, zobowiązany jest do zmiany wynagrodzenia przysługującego podwykonawcy, z którym zawarł umowę, w zakresie odpowiadającym zmianom cen materiałów lub </w:t>
      </w:r>
      <w:r w:rsidRPr="00AA3AB2">
        <w:rPr>
          <w:rFonts w:ascii="Arial" w:eastAsia="Calibri" w:hAnsi="Arial" w:cs="Arial"/>
        </w:rPr>
        <w:lastRenderedPageBreak/>
        <w:t>kosztów dotyczących zobowiązania podwykonawcy, jeżeli łącznie spełnione są następujące warunki:</w:t>
      </w:r>
    </w:p>
    <w:p w:rsidR="007E4690" w:rsidRPr="00AA3AB2" w:rsidRDefault="007E4690" w:rsidP="007E4690">
      <w:pPr>
        <w:numPr>
          <w:ilvl w:val="0"/>
          <w:numId w:val="25"/>
        </w:numPr>
        <w:suppressAutoHyphens w:val="0"/>
        <w:spacing w:line="360" w:lineRule="auto"/>
        <w:rPr>
          <w:rFonts w:ascii="Arial" w:eastAsia="Calibri" w:hAnsi="Arial" w:cs="Arial"/>
        </w:rPr>
      </w:pPr>
      <w:r w:rsidRPr="00AA3AB2">
        <w:rPr>
          <w:rFonts w:ascii="Arial" w:eastAsia="Calibri" w:hAnsi="Arial" w:cs="Arial"/>
        </w:rPr>
        <w:t>przedmiotem umowy są roboty budowlane lub usługi lub dostawy;</w:t>
      </w:r>
    </w:p>
    <w:p w:rsidR="007E4690" w:rsidRPr="00AA3AB2" w:rsidRDefault="007E4690" w:rsidP="007E4690">
      <w:pPr>
        <w:numPr>
          <w:ilvl w:val="0"/>
          <w:numId w:val="25"/>
        </w:numPr>
        <w:suppressAutoHyphens w:val="0"/>
        <w:spacing w:line="360" w:lineRule="auto"/>
        <w:rPr>
          <w:rFonts w:ascii="Arial" w:eastAsia="Calibri" w:hAnsi="Arial" w:cs="Arial"/>
        </w:rPr>
      </w:pPr>
      <w:r w:rsidRPr="00AA3AB2">
        <w:rPr>
          <w:rFonts w:ascii="Arial" w:eastAsia="Calibri" w:hAnsi="Arial" w:cs="Arial"/>
        </w:rPr>
        <w:t>okres obowiązywania umowy przekracza 6 miesięcy.</w:t>
      </w:r>
    </w:p>
    <w:p w:rsidR="007E4690" w:rsidRPr="00472C57" w:rsidRDefault="007E4690" w:rsidP="007E4690">
      <w:pPr>
        <w:numPr>
          <w:ilvl w:val="0"/>
          <w:numId w:val="22"/>
        </w:numPr>
        <w:suppressAutoHyphens w:val="0"/>
        <w:spacing w:line="360" w:lineRule="auto"/>
        <w:ind w:left="851" w:hanging="425"/>
        <w:rPr>
          <w:rFonts w:ascii="Arial" w:eastAsia="Calibri" w:hAnsi="Arial" w:cs="Arial"/>
        </w:rPr>
      </w:pPr>
      <w:r w:rsidRPr="00AA3AB2">
        <w:rPr>
          <w:rFonts w:ascii="Arial" w:eastAsia="Calibri" w:hAnsi="Arial" w:cs="Arial"/>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rsidR="0059034A" w:rsidRPr="00AC503C" w:rsidRDefault="0059034A" w:rsidP="0059034A">
      <w:pPr>
        <w:pStyle w:val="Tekstpodstawowy3"/>
        <w:widowControl/>
        <w:spacing w:after="0" w:line="360" w:lineRule="auto"/>
        <w:jc w:val="both"/>
        <w:rPr>
          <w:rFonts w:ascii="Arial" w:hAnsi="Arial" w:cs="Arial"/>
          <w:sz w:val="22"/>
          <w:szCs w:val="22"/>
        </w:rPr>
      </w:pPr>
    </w:p>
    <w:p w:rsidR="00AC503C" w:rsidRDefault="00AC503C" w:rsidP="00DA6329">
      <w:pPr>
        <w:ind w:left="0" w:firstLine="0"/>
        <w:rPr>
          <w:rFonts w:ascii="Arial" w:hAnsi="Arial" w:cs="Arial"/>
        </w:rPr>
      </w:pPr>
    </w:p>
    <w:p w:rsidR="00286CC7" w:rsidRDefault="00FA5702" w:rsidP="00AC503C">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3</w:t>
      </w:r>
    </w:p>
    <w:p w:rsidR="00286CC7" w:rsidRDefault="00FA5702" w:rsidP="00AC503C">
      <w:pPr>
        <w:widowControl w:val="0"/>
        <w:numPr>
          <w:ilvl w:val="0"/>
          <w:numId w:val="6"/>
        </w:numPr>
        <w:tabs>
          <w:tab w:val="clear" w:pos="720"/>
          <w:tab w:val="left" w:pos="284"/>
          <w:tab w:val="left" w:pos="5760"/>
        </w:tabs>
        <w:spacing w:line="360" w:lineRule="auto"/>
        <w:ind w:left="284" w:hanging="284"/>
        <w:rPr>
          <w:rFonts w:ascii="Arial" w:eastAsia="Times New Roman" w:hAnsi="Arial" w:cs="Arial"/>
          <w:kern w:val="2"/>
          <w:lang w:eastAsia="ar-SA"/>
        </w:rPr>
      </w:pPr>
      <w:r>
        <w:rPr>
          <w:rFonts w:ascii="Arial" w:eastAsia="Times New Roman" w:hAnsi="Arial" w:cs="Arial"/>
          <w:kern w:val="2"/>
          <w:lang w:eastAsia="ar-SA"/>
        </w:rPr>
        <w:t>Wykonawca zapłaci Zamawiającemu kary umowne w następujących przypadkach i w wysokości:</w:t>
      </w:r>
    </w:p>
    <w:p w:rsidR="00286CC7" w:rsidRDefault="00FA5702" w:rsidP="00AC503C">
      <w:pPr>
        <w:widowControl w:val="0"/>
        <w:numPr>
          <w:ilvl w:val="0"/>
          <w:numId w:val="7"/>
        </w:numPr>
        <w:spacing w:line="360" w:lineRule="auto"/>
        <w:rPr>
          <w:rFonts w:ascii="Arial" w:eastAsia="Times New Roman" w:hAnsi="Arial" w:cs="Arial"/>
          <w:kern w:val="2"/>
          <w:lang w:eastAsia="ar-SA"/>
        </w:rPr>
      </w:pPr>
      <w:r>
        <w:rPr>
          <w:rFonts w:ascii="Arial" w:eastAsia="Times New Roman" w:hAnsi="Arial" w:cs="Arial"/>
          <w:bCs/>
          <w:kern w:val="2"/>
          <w:lang w:eastAsia="ar-SA"/>
        </w:rPr>
        <w:t>2 000,00</w:t>
      </w:r>
      <w:r>
        <w:rPr>
          <w:rFonts w:ascii="Arial" w:eastAsia="Times New Roman" w:hAnsi="Arial" w:cs="Arial"/>
          <w:kern w:val="2"/>
          <w:lang w:eastAsia="ar-SA"/>
        </w:rPr>
        <w:t xml:space="preserve"> zł za nieuzasadnioną przerwę w zabezpieczeniu usług w  zakresie transportu sanitarnego i pozostawaniu w gotowości do wykonywania tego transportu oraz zabezpieczeniu stałej łączności (w tym za każdy przypadek niewykonania zleconej usługi, lub odmowy wykonania zleconej usługi, lub braku możliwości dokonania zgłoszenia zgodnie z §1 ust. </w:t>
      </w:r>
      <w:r w:rsidR="000C27B6">
        <w:rPr>
          <w:rFonts w:ascii="Arial" w:eastAsia="Times New Roman" w:hAnsi="Arial" w:cs="Arial"/>
          <w:kern w:val="2"/>
          <w:lang w:eastAsia="ar-SA"/>
        </w:rPr>
        <w:t>7</w:t>
      </w:r>
      <w:r>
        <w:rPr>
          <w:rFonts w:ascii="Arial" w:eastAsia="Times New Roman" w:hAnsi="Arial" w:cs="Arial"/>
          <w:kern w:val="2"/>
          <w:lang w:eastAsia="ar-SA"/>
        </w:rPr>
        <w:t>) - za każdy stwierdzony przypadek,</w:t>
      </w:r>
    </w:p>
    <w:p w:rsidR="00286CC7" w:rsidRDefault="00FA5702" w:rsidP="00AC503C">
      <w:pPr>
        <w:widowControl w:val="0"/>
        <w:numPr>
          <w:ilvl w:val="0"/>
          <w:numId w:val="7"/>
        </w:numPr>
        <w:spacing w:line="360" w:lineRule="auto"/>
        <w:rPr>
          <w:rFonts w:ascii="Arial" w:eastAsia="Times New Roman" w:hAnsi="Arial" w:cs="Arial"/>
          <w:kern w:val="2"/>
          <w:lang w:eastAsia="ar-SA"/>
        </w:rPr>
      </w:pPr>
      <w:r>
        <w:rPr>
          <w:rFonts w:ascii="Arial" w:eastAsia="Times New Roman" w:hAnsi="Arial" w:cs="Arial"/>
          <w:bCs/>
          <w:kern w:val="2"/>
          <w:lang w:eastAsia="ar-SA"/>
        </w:rPr>
        <w:t>1 000,00</w:t>
      </w:r>
      <w:r>
        <w:rPr>
          <w:rFonts w:ascii="Arial" w:eastAsia="Times New Roman" w:hAnsi="Arial" w:cs="Arial"/>
          <w:kern w:val="2"/>
          <w:lang w:eastAsia="ar-SA"/>
        </w:rPr>
        <w:t xml:space="preserve"> zł </w:t>
      </w:r>
      <w:r w:rsidR="009B050D">
        <w:rPr>
          <w:rFonts w:ascii="Arial" w:eastAsia="Times New Roman" w:hAnsi="Arial" w:cs="Arial"/>
          <w:kern w:val="2"/>
          <w:lang w:eastAsia="ar-SA"/>
        </w:rPr>
        <w:t xml:space="preserve">za każdy stwierdzony przypadek </w:t>
      </w:r>
      <w:r>
        <w:rPr>
          <w:rFonts w:ascii="Arial" w:eastAsia="Times New Roman" w:hAnsi="Arial" w:cs="Arial"/>
          <w:kern w:val="2"/>
          <w:lang w:eastAsia="ar-SA"/>
        </w:rPr>
        <w:t xml:space="preserve">spóźnienia w stosunku do czasu, wskazanego w § 1 ust. </w:t>
      </w:r>
      <w:r w:rsidR="00C53E32">
        <w:rPr>
          <w:rFonts w:ascii="Arial" w:eastAsia="Times New Roman" w:hAnsi="Arial" w:cs="Arial"/>
          <w:kern w:val="2"/>
          <w:lang w:eastAsia="ar-SA"/>
        </w:rPr>
        <w:t>8</w:t>
      </w:r>
      <w:r>
        <w:rPr>
          <w:rFonts w:ascii="Arial" w:eastAsia="Times New Roman" w:hAnsi="Arial" w:cs="Arial"/>
          <w:kern w:val="2"/>
          <w:lang w:eastAsia="ar-SA"/>
        </w:rPr>
        <w:t>,</w:t>
      </w:r>
    </w:p>
    <w:p w:rsidR="00286CC7" w:rsidRDefault="00FA5702" w:rsidP="00AC503C">
      <w:pPr>
        <w:widowControl w:val="0"/>
        <w:numPr>
          <w:ilvl w:val="0"/>
          <w:numId w:val="7"/>
        </w:numPr>
        <w:spacing w:line="360" w:lineRule="auto"/>
        <w:rPr>
          <w:rFonts w:ascii="Arial" w:eastAsia="Times New Roman" w:hAnsi="Arial" w:cs="Arial"/>
          <w:kern w:val="2"/>
          <w:lang w:eastAsia="ar-SA"/>
        </w:rPr>
      </w:pPr>
      <w:r>
        <w:rPr>
          <w:rFonts w:ascii="Arial" w:eastAsia="Times New Roman" w:hAnsi="Arial" w:cs="Arial"/>
          <w:bCs/>
          <w:kern w:val="2"/>
          <w:lang w:eastAsia="ar-SA"/>
        </w:rPr>
        <w:t>500,00</w:t>
      </w:r>
      <w:r>
        <w:rPr>
          <w:rFonts w:ascii="Arial" w:eastAsia="Times New Roman" w:hAnsi="Arial" w:cs="Arial"/>
          <w:kern w:val="2"/>
          <w:lang w:eastAsia="ar-SA"/>
        </w:rPr>
        <w:t xml:space="preserve"> zł za każdy inny stwierdzony, w wyniku kontroli przeprowadzonej przez </w:t>
      </w:r>
      <w:r>
        <w:rPr>
          <w:rFonts w:ascii="Arial" w:eastAsia="Times New Roman" w:hAnsi="Arial" w:cs="Arial"/>
          <w:bCs/>
          <w:kern w:val="2"/>
          <w:lang w:eastAsia="ar-SA"/>
        </w:rPr>
        <w:t xml:space="preserve">Zamawiającego, </w:t>
      </w:r>
      <w:r>
        <w:rPr>
          <w:rFonts w:ascii="Arial" w:eastAsia="Times New Roman" w:hAnsi="Arial" w:cs="Arial"/>
          <w:kern w:val="2"/>
          <w:lang w:eastAsia="ar-SA"/>
        </w:rPr>
        <w:t>przypadek nienależytego świadczenia wykonywanych usług,</w:t>
      </w:r>
    </w:p>
    <w:p w:rsidR="00286CC7" w:rsidRDefault="00FA5702" w:rsidP="00AC503C">
      <w:pPr>
        <w:pStyle w:val="Tekstpodstawowy"/>
        <w:numPr>
          <w:ilvl w:val="0"/>
          <w:numId w:val="7"/>
        </w:numPr>
        <w:tabs>
          <w:tab w:val="left" w:pos="644"/>
        </w:tabs>
        <w:spacing w:after="0" w:line="360" w:lineRule="auto"/>
        <w:jc w:val="both"/>
        <w:rPr>
          <w:rFonts w:ascii="Arial" w:hAnsi="Arial" w:cs="Arial"/>
          <w:color w:val="auto"/>
          <w:sz w:val="22"/>
          <w:szCs w:val="22"/>
        </w:rPr>
      </w:pPr>
      <w:r>
        <w:rPr>
          <w:rFonts w:ascii="Arial" w:hAnsi="Arial" w:cs="Arial"/>
          <w:color w:val="auto"/>
          <w:sz w:val="22"/>
          <w:szCs w:val="22"/>
        </w:rPr>
        <w:t>1 500,00 zł za pobieranie nienależnych opłat od pacjentów za wykonany transport – za każde stwierdzenie nienależnie pobranej opłaty,</w:t>
      </w:r>
    </w:p>
    <w:p w:rsidR="00286CC7" w:rsidRDefault="00FA5702" w:rsidP="00AC503C">
      <w:pPr>
        <w:pStyle w:val="Tekstpodstawowy"/>
        <w:numPr>
          <w:ilvl w:val="0"/>
          <w:numId w:val="7"/>
        </w:numPr>
        <w:tabs>
          <w:tab w:val="left" w:pos="644"/>
        </w:tabs>
        <w:spacing w:after="0" w:line="360" w:lineRule="auto"/>
        <w:jc w:val="both"/>
        <w:rPr>
          <w:rFonts w:ascii="Arial" w:hAnsi="Arial" w:cs="Arial"/>
          <w:color w:val="auto"/>
          <w:sz w:val="22"/>
          <w:szCs w:val="22"/>
        </w:rPr>
      </w:pPr>
      <w:r>
        <w:rPr>
          <w:rFonts w:ascii="Arial" w:hAnsi="Arial" w:cs="Arial"/>
          <w:color w:val="auto"/>
          <w:sz w:val="22"/>
          <w:szCs w:val="22"/>
        </w:rPr>
        <w:t xml:space="preserve">100 zł za każdy dzień opóźnienia w przedstawieniu aktualnej i opłaconej polisy od odpowiedzialności cywilnej (bądź jej kopii poświadczonej za zgodność z oryginałem przez Wykonawcę) w ramach prowadzonej przez Wykonawcę działalności objętej przedmiotem umowy, ponad termin określony w § </w:t>
      </w:r>
      <w:r w:rsidR="008C5CC3">
        <w:rPr>
          <w:rFonts w:ascii="Arial" w:hAnsi="Arial" w:cs="Arial"/>
          <w:color w:val="auto"/>
          <w:sz w:val="22"/>
          <w:szCs w:val="22"/>
        </w:rPr>
        <w:t>8</w:t>
      </w:r>
      <w:r>
        <w:rPr>
          <w:rFonts w:ascii="Arial" w:hAnsi="Arial" w:cs="Arial"/>
          <w:color w:val="auto"/>
          <w:sz w:val="22"/>
          <w:szCs w:val="22"/>
        </w:rPr>
        <w:t xml:space="preserve"> ust. 2 umowy,</w:t>
      </w:r>
    </w:p>
    <w:p w:rsidR="00286CC7" w:rsidRDefault="00FA5702" w:rsidP="00AC503C">
      <w:pPr>
        <w:pStyle w:val="Tekstpodstawowy"/>
        <w:numPr>
          <w:ilvl w:val="0"/>
          <w:numId w:val="7"/>
        </w:numPr>
        <w:tabs>
          <w:tab w:val="left" w:pos="644"/>
        </w:tabs>
        <w:spacing w:after="0" w:line="360" w:lineRule="auto"/>
        <w:jc w:val="both"/>
        <w:rPr>
          <w:rFonts w:ascii="Arial" w:hAnsi="Arial" w:cs="Arial"/>
          <w:b/>
          <w:i/>
          <w:color w:val="auto"/>
          <w:sz w:val="22"/>
          <w:szCs w:val="22"/>
        </w:rPr>
      </w:pPr>
      <w:r>
        <w:rPr>
          <w:rFonts w:ascii="Arial" w:hAnsi="Arial" w:cs="Arial"/>
          <w:color w:val="auto"/>
          <w:sz w:val="22"/>
          <w:szCs w:val="22"/>
        </w:rPr>
        <w:t>500,00 zł za utrudnianie przeprowadzenia kontroli osobie wyznaczonej przez Zamawiającego, działającej w jego imieniu – za każdy stwierdzony przypadek</w:t>
      </w:r>
      <w:r w:rsidR="001F0AC0">
        <w:rPr>
          <w:rFonts w:ascii="Arial" w:hAnsi="Arial" w:cs="Arial"/>
          <w:b/>
          <w:i/>
          <w:color w:val="auto"/>
          <w:sz w:val="22"/>
          <w:szCs w:val="22"/>
        </w:rPr>
        <w:t>,</w:t>
      </w:r>
    </w:p>
    <w:p w:rsidR="001F0AC0" w:rsidRPr="001F0AC0" w:rsidRDefault="001F0AC0" w:rsidP="006501EF">
      <w:pPr>
        <w:pStyle w:val="Akapitzlist"/>
        <w:numPr>
          <w:ilvl w:val="0"/>
          <w:numId w:val="7"/>
        </w:numPr>
        <w:tabs>
          <w:tab w:val="left" w:pos="851"/>
        </w:tabs>
        <w:suppressAutoHyphens w:val="0"/>
        <w:spacing w:line="360" w:lineRule="auto"/>
        <w:ind w:left="284" w:hanging="284"/>
        <w:contextualSpacing w:val="0"/>
        <w:rPr>
          <w:rFonts w:ascii="Arial" w:hAnsi="Arial" w:cs="Arial"/>
        </w:rPr>
      </w:pPr>
      <w:r>
        <w:rPr>
          <w:rFonts w:ascii="Arial" w:hAnsi="Arial" w:cs="Arial"/>
        </w:rPr>
        <w:t>za niedopełnienie wymogu zatrudniania na podstawie umowy o pracę przy wykonywaniu czynności wskazanych w  § 1 ust. 10, w wysokości 200,00 zł za każdy stwierdzony przypadek wykonywania tych czynności przez osobę zatrudnioną na innej podstawie niż umowa o pracę.</w:t>
      </w:r>
    </w:p>
    <w:p w:rsidR="00286CC7" w:rsidRDefault="00FA5702" w:rsidP="00AC503C">
      <w:pPr>
        <w:pStyle w:val="Tekstpodstawowy21"/>
        <w:numPr>
          <w:ilvl w:val="0"/>
          <w:numId w:val="6"/>
        </w:numPr>
        <w:tabs>
          <w:tab w:val="clear" w:pos="720"/>
        </w:tabs>
        <w:spacing w:line="360" w:lineRule="auto"/>
        <w:ind w:left="284" w:hanging="284"/>
        <w:rPr>
          <w:rFonts w:ascii="Arial" w:hAnsi="Arial" w:cs="Arial"/>
          <w:color w:val="auto"/>
          <w:sz w:val="22"/>
          <w:szCs w:val="22"/>
        </w:rPr>
      </w:pPr>
      <w:r>
        <w:rPr>
          <w:rFonts w:ascii="Arial" w:hAnsi="Arial" w:cs="Arial"/>
          <w:b/>
          <w:bCs/>
          <w:sz w:val="22"/>
          <w:szCs w:val="22"/>
        </w:rPr>
        <w:t xml:space="preserve"> </w:t>
      </w:r>
      <w:r>
        <w:rPr>
          <w:rFonts w:ascii="Arial" w:hAnsi="Arial" w:cs="Arial"/>
          <w:color w:val="auto"/>
          <w:sz w:val="22"/>
          <w:szCs w:val="22"/>
        </w:rPr>
        <w:t xml:space="preserve">W przypadku rozwiązania (wypowiedzenia) umowy z winy Wykonawcy, Wykonawca </w:t>
      </w:r>
      <w:r>
        <w:rPr>
          <w:rFonts w:ascii="Arial" w:hAnsi="Arial" w:cs="Arial"/>
          <w:color w:val="auto"/>
          <w:sz w:val="22"/>
          <w:szCs w:val="22"/>
        </w:rPr>
        <w:lastRenderedPageBreak/>
        <w:t>zapłaci Zamawiającemu karę umowną w wysokości 10 % wartości niezrealizowanej części umowy.</w:t>
      </w:r>
    </w:p>
    <w:p w:rsidR="00286CC7" w:rsidRDefault="00FA5702" w:rsidP="00AC503C">
      <w:pPr>
        <w:pStyle w:val="Tekstpodstawowy21"/>
        <w:numPr>
          <w:ilvl w:val="0"/>
          <w:numId w:val="6"/>
        </w:numPr>
        <w:tabs>
          <w:tab w:val="clear" w:pos="720"/>
        </w:tabs>
        <w:spacing w:line="360" w:lineRule="auto"/>
        <w:ind w:left="284" w:hanging="284"/>
        <w:rPr>
          <w:rFonts w:ascii="Arial" w:hAnsi="Arial" w:cs="Arial"/>
          <w:color w:val="auto"/>
          <w:sz w:val="22"/>
          <w:szCs w:val="22"/>
        </w:rPr>
      </w:pPr>
      <w:r>
        <w:rPr>
          <w:rFonts w:ascii="Arial" w:hAnsi="Arial" w:cs="Arial"/>
          <w:color w:val="auto"/>
          <w:sz w:val="22"/>
          <w:szCs w:val="22"/>
        </w:rPr>
        <w:t>W przypadku rozwiązania (wypowiedzenia) umowy z winy Zamawiającego, Zamawiający zapłaci</w:t>
      </w:r>
      <w:r>
        <w:rPr>
          <w:rFonts w:ascii="Arial" w:hAnsi="Arial" w:cs="Arial"/>
          <w:b/>
          <w:color w:val="auto"/>
          <w:sz w:val="22"/>
          <w:szCs w:val="22"/>
        </w:rPr>
        <w:t xml:space="preserve"> </w:t>
      </w:r>
      <w:r>
        <w:rPr>
          <w:rFonts w:ascii="Arial" w:hAnsi="Arial" w:cs="Arial"/>
          <w:color w:val="auto"/>
          <w:sz w:val="22"/>
          <w:szCs w:val="22"/>
        </w:rPr>
        <w:t>Wykonawcy karę umowną w wysokości 10 % wartości niezrealizowanej części umowy.</w:t>
      </w:r>
    </w:p>
    <w:p w:rsidR="00286CC7" w:rsidRDefault="00FA5702" w:rsidP="00AC503C">
      <w:pPr>
        <w:pStyle w:val="Tekstpodstawowy21"/>
        <w:numPr>
          <w:ilvl w:val="0"/>
          <w:numId w:val="6"/>
        </w:numPr>
        <w:tabs>
          <w:tab w:val="clear" w:pos="720"/>
        </w:tabs>
        <w:spacing w:line="360" w:lineRule="auto"/>
        <w:ind w:left="284" w:hanging="284"/>
        <w:rPr>
          <w:rFonts w:ascii="Arial" w:hAnsi="Arial" w:cs="Arial"/>
          <w:color w:val="auto"/>
          <w:sz w:val="22"/>
          <w:szCs w:val="22"/>
        </w:rPr>
      </w:pPr>
      <w:r>
        <w:rPr>
          <w:rFonts w:ascii="Arial" w:hAnsi="Arial" w:cs="Arial"/>
          <w:sz w:val="22"/>
          <w:szCs w:val="22"/>
        </w:rPr>
        <w:t xml:space="preserve">W przypadku gdy szkoda powstała przewyższa ustanowioną karę umowną, Zamawiający ma prawo żądać odszkodowania uzupełniającego na zasadach ogólnych. </w:t>
      </w:r>
    </w:p>
    <w:p w:rsidR="00286CC7" w:rsidRDefault="00FA5702">
      <w:pPr>
        <w:pStyle w:val="Tekstpodstawowy21"/>
        <w:numPr>
          <w:ilvl w:val="0"/>
          <w:numId w:val="6"/>
        </w:numPr>
        <w:tabs>
          <w:tab w:val="clear" w:pos="720"/>
        </w:tabs>
        <w:spacing w:line="360" w:lineRule="auto"/>
        <w:ind w:left="284" w:hanging="284"/>
        <w:rPr>
          <w:rFonts w:ascii="Arial" w:hAnsi="Arial" w:cs="Arial"/>
          <w:color w:val="auto"/>
          <w:sz w:val="22"/>
          <w:szCs w:val="22"/>
        </w:rPr>
      </w:pPr>
      <w:r>
        <w:rPr>
          <w:rFonts w:ascii="Arial" w:hAnsi="Arial" w:cs="Arial"/>
          <w:sz w:val="22"/>
          <w:szCs w:val="22"/>
        </w:rPr>
        <w:t xml:space="preserve">Łączna wysokość kar umownych, których zapłaty może dochodzić Zamawiający do Wykonawcy, nie może przekroczyć </w:t>
      </w:r>
      <w:r w:rsidR="008B485B">
        <w:rPr>
          <w:rFonts w:ascii="Arial" w:hAnsi="Arial" w:cs="Arial"/>
          <w:sz w:val="22"/>
          <w:szCs w:val="22"/>
        </w:rPr>
        <w:t>10</w:t>
      </w:r>
      <w:r>
        <w:rPr>
          <w:rFonts w:ascii="Arial" w:hAnsi="Arial" w:cs="Arial"/>
          <w:sz w:val="22"/>
          <w:szCs w:val="22"/>
        </w:rPr>
        <w:t xml:space="preserve"> % ceny brutto umowy wskazanej w § 2 ust.</w:t>
      </w:r>
      <w:r w:rsidR="00C53E32">
        <w:rPr>
          <w:rFonts w:ascii="Arial" w:hAnsi="Arial" w:cs="Arial"/>
          <w:sz w:val="22"/>
          <w:szCs w:val="22"/>
        </w:rPr>
        <w:t>1</w:t>
      </w:r>
      <w:r>
        <w:rPr>
          <w:rFonts w:ascii="Arial" w:hAnsi="Arial" w:cs="Arial"/>
          <w:sz w:val="22"/>
          <w:szCs w:val="22"/>
        </w:rPr>
        <w:t xml:space="preserve"> umowy. </w:t>
      </w:r>
    </w:p>
    <w:p w:rsidR="00286CC7" w:rsidRDefault="00FA5702">
      <w:pPr>
        <w:pStyle w:val="Tekstpodstawowy21"/>
        <w:numPr>
          <w:ilvl w:val="0"/>
          <w:numId w:val="6"/>
        </w:numPr>
        <w:tabs>
          <w:tab w:val="clear" w:pos="720"/>
        </w:tabs>
        <w:spacing w:line="360" w:lineRule="auto"/>
        <w:ind w:left="284" w:hanging="284"/>
        <w:rPr>
          <w:rFonts w:ascii="Arial" w:hAnsi="Arial" w:cs="Arial"/>
          <w:color w:val="auto"/>
          <w:sz w:val="22"/>
          <w:szCs w:val="22"/>
        </w:rPr>
      </w:pPr>
      <w:r>
        <w:rPr>
          <w:rFonts w:ascii="Arial" w:hAnsi="Arial" w:cs="Arial"/>
          <w:color w:val="auto"/>
          <w:sz w:val="22"/>
          <w:szCs w:val="22"/>
        </w:rPr>
        <w:t>Łączna wysokość kar umownych, których zapłaty może dochodzić Wykonawca od Zamawiającego, nie może przekroczyć 10 % ceny brutto umowy wskazanej w § 2 ust.</w:t>
      </w:r>
      <w:r w:rsidR="00C53E32">
        <w:rPr>
          <w:rFonts w:ascii="Arial" w:hAnsi="Arial" w:cs="Arial"/>
          <w:color w:val="auto"/>
          <w:sz w:val="22"/>
          <w:szCs w:val="22"/>
        </w:rPr>
        <w:t>1</w:t>
      </w:r>
      <w:r>
        <w:rPr>
          <w:rFonts w:ascii="Arial" w:hAnsi="Arial" w:cs="Arial"/>
          <w:color w:val="auto"/>
          <w:sz w:val="22"/>
          <w:szCs w:val="22"/>
        </w:rPr>
        <w:t xml:space="preserve"> umowy.</w:t>
      </w:r>
    </w:p>
    <w:p w:rsidR="00286CC7" w:rsidRPr="00BF741F" w:rsidRDefault="00FA5702" w:rsidP="00BF741F">
      <w:pPr>
        <w:widowControl w:val="0"/>
        <w:numPr>
          <w:ilvl w:val="0"/>
          <w:numId w:val="6"/>
        </w:numPr>
        <w:tabs>
          <w:tab w:val="clear" w:pos="720"/>
          <w:tab w:val="left" w:pos="284"/>
          <w:tab w:val="left" w:pos="5760"/>
        </w:tabs>
        <w:spacing w:line="360" w:lineRule="auto"/>
        <w:ind w:left="284" w:hanging="284"/>
        <w:rPr>
          <w:rFonts w:ascii="Arial" w:eastAsia="Times New Roman" w:hAnsi="Arial" w:cs="Arial"/>
          <w:kern w:val="2"/>
          <w:lang w:eastAsia="ar-SA"/>
        </w:rPr>
      </w:pPr>
      <w:r>
        <w:rPr>
          <w:rFonts w:ascii="Arial" w:eastAsia="Times New Roman" w:hAnsi="Arial" w:cs="Arial"/>
          <w:bCs/>
          <w:kern w:val="2"/>
          <w:lang w:eastAsia="ar-SA"/>
        </w:rPr>
        <w:t>Kara umowna będzie płatna na podstawie noty obciążeniowej, w terminie wskazanym w nocie. Zamawiający</w:t>
      </w:r>
      <w:r>
        <w:rPr>
          <w:rFonts w:ascii="Arial" w:eastAsia="Times New Roman" w:hAnsi="Arial" w:cs="Arial"/>
          <w:kern w:val="2"/>
          <w:lang w:eastAsia="ar-SA"/>
        </w:rPr>
        <w:t xml:space="preserve"> może potrącić kary umowne z wynagrodzenia przysługującego </w:t>
      </w:r>
      <w:r>
        <w:rPr>
          <w:rFonts w:ascii="Arial" w:eastAsia="Times New Roman" w:hAnsi="Arial" w:cs="Arial"/>
          <w:bCs/>
          <w:kern w:val="2"/>
          <w:lang w:eastAsia="ar-SA"/>
        </w:rPr>
        <w:t>Wykonawcy</w:t>
      </w:r>
      <w:r>
        <w:rPr>
          <w:rFonts w:ascii="Arial" w:eastAsia="Times New Roman" w:hAnsi="Arial" w:cs="Arial"/>
          <w:kern w:val="2"/>
          <w:lang w:eastAsia="ar-SA"/>
        </w:rPr>
        <w:t xml:space="preserve"> z tytułu niniejszej umowy.</w:t>
      </w:r>
    </w:p>
    <w:p w:rsidR="00286CC7" w:rsidRDefault="00FA5702">
      <w:pPr>
        <w:tabs>
          <w:tab w:val="left" w:pos="5760"/>
        </w:tabs>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4</w:t>
      </w:r>
    </w:p>
    <w:p w:rsidR="00286CC7" w:rsidRDefault="00FA5702">
      <w:pPr>
        <w:pStyle w:val="Tekstpodstawowy"/>
        <w:numPr>
          <w:ilvl w:val="0"/>
          <w:numId w:val="8"/>
        </w:numPr>
        <w:tabs>
          <w:tab w:val="clear" w:pos="720"/>
          <w:tab w:val="left" w:pos="360"/>
        </w:tabs>
        <w:spacing w:after="0" w:line="360" w:lineRule="auto"/>
        <w:ind w:left="360"/>
        <w:jc w:val="both"/>
        <w:rPr>
          <w:rFonts w:ascii="Arial" w:hAnsi="Arial" w:cs="Arial"/>
          <w:color w:val="auto"/>
          <w:sz w:val="22"/>
          <w:szCs w:val="22"/>
        </w:rPr>
      </w:pPr>
      <w:r>
        <w:rPr>
          <w:rFonts w:ascii="Arial" w:hAnsi="Arial" w:cs="Arial"/>
          <w:color w:val="auto"/>
          <w:sz w:val="22"/>
          <w:szCs w:val="22"/>
        </w:rPr>
        <w:t>W przypadku wystąpienia awarii podstawionego środka transportu, Wykonawca zobowiązuje się w ciągu 30 minut zastąpić pojazd uszkodzony środkiem transportu sprawnym technicznie spełniający wymagania określone w SWZ oraz wynikające z obowiązujących przepisów prawa</w:t>
      </w:r>
    </w:p>
    <w:p w:rsidR="00286CC7" w:rsidRDefault="00FA5702">
      <w:pPr>
        <w:pStyle w:val="Tekstpodstawowy"/>
        <w:numPr>
          <w:ilvl w:val="0"/>
          <w:numId w:val="8"/>
        </w:numPr>
        <w:tabs>
          <w:tab w:val="clear" w:pos="720"/>
          <w:tab w:val="left" w:pos="360"/>
        </w:tabs>
        <w:spacing w:after="0" w:line="360" w:lineRule="auto"/>
        <w:ind w:left="360"/>
        <w:jc w:val="both"/>
        <w:rPr>
          <w:rFonts w:ascii="Arial" w:hAnsi="Arial" w:cs="Arial"/>
          <w:color w:val="auto"/>
          <w:sz w:val="22"/>
          <w:szCs w:val="22"/>
        </w:rPr>
      </w:pPr>
      <w:r>
        <w:rPr>
          <w:rFonts w:ascii="Arial" w:hAnsi="Arial" w:cs="Arial"/>
          <w:color w:val="auto"/>
          <w:sz w:val="22"/>
          <w:szCs w:val="22"/>
        </w:rPr>
        <w:t>Nie wywiązanie się przez Wykonawcę z obowiązku określonego w ust. 1 spowoduje, iż  Zamawiający skorzysta z usług transportowych innego, dowolnie wybranego przewoźnika, a jeżeli koszt wykonania usługi w takim przypadku przez podmiot trzeci przekroczy kwotę wynagrodzenia za tę usługę obliczoną zgodnie z umową, Wykonawca jest zobowiązany do zapłaty na rzecz Zamawiającego tej różnicy.</w:t>
      </w:r>
    </w:p>
    <w:p w:rsidR="00134E89" w:rsidRDefault="00134E89" w:rsidP="00E130A9">
      <w:pPr>
        <w:spacing w:line="360" w:lineRule="auto"/>
        <w:ind w:left="0" w:firstLine="0"/>
        <w:rPr>
          <w:rFonts w:ascii="Arial" w:eastAsia="Times New Roman" w:hAnsi="Arial" w:cs="Arial"/>
          <w:b/>
          <w:kern w:val="2"/>
          <w:lang w:eastAsia="ar-SA"/>
        </w:rPr>
      </w:pP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5</w:t>
      </w:r>
    </w:p>
    <w:p w:rsidR="00BF741F" w:rsidRPr="001A42E9" w:rsidRDefault="00FA5702" w:rsidP="001A42E9">
      <w:pPr>
        <w:spacing w:line="360" w:lineRule="auto"/>
        <w:rPr>
          <w:rFonts w:ascii="Arial" w:eastAsia="Times New Roman" w:hAnsi="Arial" w:cs="Arial"/>
          <w:lang w:eastAsia="pl-PL"/>
        </w:rPr>
      </w:pPr>
      <w:r>
        <w:rPr>
          <w:rFonts w:ascii="Arial" w:eastAsia="Times New Roman" w:hAnsi="Arial" w:cs="Arial"/>
          <w:lang w:eastAsia="pl-PL"/>
        </w:rPr>
        <w:t>Umowa będzie realizowana przez czas określony od dnia………….do dnia ……………………</w:t>
      </w:r>
    </w:p>
    <w:p w:rsidR="00BF741F" w:rsidRDefault="00BF741F">
      <w:pPr>
        <w:spacing w:line="360" w:lineRule="auto"/>
        <w:jc w:val="center"/>
        <w:rPr>
          <w:rFonts w:ascii="Arial" w:eastAsia="Times New Roman" w:hAnsi="Arial" w:cs="Arial"/>
          <w:b/>
          <w:lang w:eastAsia="pl-PL"/>
        </w:rPr>
      </w:pPr>
    </w:p>
    <w:p w:rsidR="00286CC7" w:rsidRDefault="00FA5702">
      <w:pPr>
        <w:spacing w:line="360" w:lineRule="auto"/>
        <w:jc w:val="center"/>
        <w:rPr>
          <w:rFonts w:ascii="Arial" w:eastAsia="Times New Roman" w:hAnsi="Arial" w:cs="Arial"/>
          <w:b/>
          <w:lang w:eastAsia="pl-PL"/>
        </w:rPr>
      </w:pPr>
      <w:r>
        <w:rPr>
          <w:rFonts w:ascii="Arial" w:eastAsia="Times New Roman" w:hAnsi="Arial" w:cs="Arial"/>
          <w:b/>
          <w:lang w:eastAsia="pl-PL"/>
        </w:rPr>
        <w:t>§ 6</w:t>
      </w:r>
    </w:p>
    <w:p w:rsidR="00286CC7" w:rsidRDefault="00FA5702">
      <w:pPr>
        <w:spacing w:line="360" w:lineRule="auto"/>
        <w:rPr>
          <w:rFonts w:ascii="Arial" w:eastAsia="Times New Roman" w:hAnsi="Arial" w:cs="Arial"/>
          <w:lang w:eastAsia="pl-PL"/>
        </w:rPr>
      </w:pPr>
      <w:r>
        <w:rPr>
          <w:rFonts w:ascii="Arial" w:eastAsia="Times New Roman" w:hAnsi="Arial" w:cs="Arial"/>
          <w:lang w:eastAsia="pl-PL"/>
        </w:rPr>
        <w:t xml:space="preserve">Wykonawca oświadcza, że podda się kontroli Narodowego Funduszu Zdrowia na zasadach </w:t>
      </w:r>
    </w:p>
    <w:p w:rsidR="00134E89" w:rsidRDefault="00FA5702">
      <w:pPr>
        <w:spacing w:line="360" w:lineRule="auto"/>
        <w:rPr>
          <w:rFonts w:ascii="Arial" w:eastAsia="Times New Roman" w:hAnsi="Arial" w:cs="Arial"/>
          <w:lang w:eastAsia="pl-PL"/>
        </w:rPr>
      </w:pPr>
      <w:r>
        <w:rPr>
          <w:rFonts w:ascii="Arial" w:eastAsia="Times New Roman" w:hAnsi="Arial" w:cs="Arial"/>
          <w:lang w:eastAsia="pl-PL"/>
        </w:rPr>
        <w:t xml:space="preserve">określonych w ustawie z dnia 27 sierpnia 2004 r. o świadczeniach zdrowotnych </w:t>
      </w:r>
    </w:p>
    <w:p w:rsidR="00F50615" w:rsidRDefault="00FA5702" w:rsidP="00F50615">
      <w:pPr>
        <w:spacing w:line="360" w:lineRule="auto"/>
        <w:ind w:left="0" w:firstLine="0"/>
        <w:rPr>
          <w:rFonts w:ascii="Arial" w:eastAsia="Times New Roman" w:hAnsi="Arial" w:cs="Arial"/>
          <w:lang w:eastAsia="pl-PL"/>
        </w:rPr>
      </w:pPr>
      <w:r>
        <w:rPr>
          <w:rFonts w:ascii="Arial" w:eastAsia="Times New Roman" w:hAnsi="Arial" w:cs="Arial"/>
          <w:lang w:eastAsia="pl-PL"/>
        </w:rPr>
        <w:t xml:space="preserve">finansowanych </w:t>
      </w:r>
      <w:r w:rsidR="00134E89">
        <w:rPr>
          <w:rFonts w:ascii="Arial" w:eastAsia="Times New Roman" w:hAnsi="Arial" w:cs="Arial"/>
          <w:lang w:eastAsia="pl-PL"/>
        </w:rPr>
        <w:t xml:space="preserve"> </w:t>
      </w:r>
      <w:r>
        <w:rPr>
          <w:rFonts w:ascii="Arial" w:eastAsia="Times New Roman" w:hAnsi="Arial" w:cs="Arial"/>
          <w:lang w:eastAsia="pl-PL"/>
        </w:rPr>
        <w:t>ze środków publicznych (</w:t>
      </w:r>
      <w:proofErr w:type="spellStart"/>
      <w:r>
        <w:rPr>
          <w:rFonts w:ascii="Arial" w:eastAsia="Times New Roman" w:hAnsi="Arial" w:cs="Arial"/>
          <w:lang w:eastAsia="pl-PL"/>
        </w:rPr>
        <w:t>t.j</w:t>
      </w:r>
      <w:proofErr w:type="spellEnd"/>
      <w:r>
        <w:rPr>
          <w:rFonts w:ascii="Arial" w:eastAsia="Times New Roman" w:hAnsi="Arial" w:cs="Arial"/>
          <w:lang w:eastAsia="pl-PL"/>
        </w:rPr>
        <w:t>. Dz. U. z 2024 p</w:t>
      </w:r>
      <w:r w:rsidR="00134E89">
        <w:rPr>
          <w:rFonts w:ascii="Arial" w:eastAsia="Times New Roman" w:hAnsi="Arial" w:cs="Arial"/>
          <w:lang w:eastAsia="pl-PL"/>
        </w:rPr>
        <w:t>oz.146</w:t>
      </w:r>
      <w:r w:rsidR="00F50615">
        <w:rPr>
          <w:rFonts w:ascii="Arial" w:eastAsia="Times New Roman" w:hAnsi="Arial" w:cs="Arial"/>
          <w:lang w:eastAsia="pl-PL"/>
        </w:rPr>
        <w:t xml:space="preserve"> z póżn.zm.</w:t>
      </w:r>
      <w:r w:rsidR="00134E89">
        <w:rPr>
          <w:rFonts w:ascii="Arial" w:eastAsia="Times New Roman" w:hAnsi="Arial" w:cs="Arial"/>
          <w:lang w:eastAsia="pl-PL"/>
        </w:rPr>
        <w:t xml:space="preserve">)  w zakresie </w:t>
      </w:r>
    </w:p>
    <w:p w:rsidR="00D062A7" w:rsidRPr="00E3222E" w:rsidRDefault="00134E89" w:rsidP="00E3222E">
      <w:pPr>
        <w:spacing w:line="360" w:lineRule="auto"/>
        <w:rPr>
          <w:rFonts w:ascii="Arial" w:eastAsia="Times New Roman" w:hAnsi="Arial" w:cs="Arial"/>
          <w:lang w:eastAsia="pl-PL"/>
        </w:rPr>
      </w:pPr>
      <w:r>
        <w:rPr>
          <w:rFonts w:ascii="Arial" w:eastAsia="Times New Roman" w:hAnsi="Arial" w:cs="Arial"/>
          <w:lang w:eastAsia="pl-PL"/>
        </w:rPr>
        <w:t>wynikającym</w:t>
      </w:r>
      <w:r w:rsidR="00F50615">
        <w:rPr>
          <w:rFonts w:ascii="Arial" w:eastAsia="Times New Roman" w:hAnsi="Arial" w:cs="Arial"/>
          <w:lang w:eastAsia="pl-PL"/>
        </w:rPr>
        <w:t xml:space="preserve"> </w:t>
      </w:r>
      <w:r w:rsidR="00FA5702">
        <w:rPr>
          <w:rFonts w:ascii="Arial" w:eastAsia="Times New Roman" w:hAnsi="Arial" w:cs="Arial"/>
          <w:lang w:eastAsia="pl-PL"/>
        </w:rPr>
        <w:t>z niniejszej umowy.</w:t>
      </w:r>
      <w:r w:rsidR="00FA5702">
        <w:rPr>
          <w:rFonts w:ascii="Arial" w:hAnsi="Arial" w:cs="Arial"/>
        </w:rPr>
        <w:t xml:space="preserve"> </w:t>
      </w: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7</w:t>
      </w:r>
    </w:p>
    <w:p w:rsidR="00286CC7" w:rsidRDefault="00FA5702" w:rsidP="00C466F2">
      <w:pPr>
        <w:widowControl w:val="0"/>
        <w:numPr>
          <w:ilvl w:val="0"/>
          <w:numId w:val="21"/>
        </w:numPr>
        <w:tabs>
          <w:tab w:val="left" w:pos="2127"/>
          <w:tab w:val="left" w:pos="2410"/>
          <w:tab w:val="left" w:pos="4678"/>
        </w:tabs>
        <w:spacing w:line="360" w:lineRule="auto"/>
        <w:rPr>
          <w:rFonts w:ascii="Arial" w:hAnsi="Arial" w:cs="Arial"/>
        </w:rPr>
      </w:pPr>
      <w:r>
        <w:rPr>
          <w:rFonts w:ascii="Arial" w:hAnsi="Arial" w:cs="Arial"/>
        </w:rPr>
        <w:t xml:space="preserve">Nie wypełnianie warunków umowy przez Wykonawcę i powtarzające się uchybienia w zakresie jakości lub terminowości świadczonych usług dają podstawę Zamawiającemu do </w:t>
      </w:r>
      <w:r>
        <w:rPr>
          <w:rFonts w:ascii="Arial" w:hAnsi="Arial" w:cs="Arial"/>
        </w:rPr>
        <w:lastRenderedPageBreak/>
        <w:t>rozwiązania umowy ze  skutkiem natychmiastowym bez prawa Wykonawcy do naliczania kar umownych. W niniejszej sytuacji § 3 ust. 2 umowy stosuje się.</w:t>
      </w:r>
    </w:p>
    <w:p w:rsidR="00286CC7" w:rsidRDefault="00FA5702" w:rsidP="00C466F2">
      <w:pPr>
        <w:widowControl w:val="0"/>
        <w:numPr>
          <w:ilvl w:val="0"/>
          <w:numId w:val="21"/>
        </w:numPr>
        <w:spacing w:line="360" w:lineRule="auto"/>
        <w:rPr>
          <w:rFonts w:ascii="Arial" w:eastAsia="Times New Roman" w:hAnsi="Arial" w:cs="Arial"/>
          <w:kern w:val="2"/>
          <w:lang w:eastAsia="ar-SA"/>
        </w:rPr>
      </w:pPr>
      <w:r>
        <w:rPr>
          <w:rFonts w:ascii="Arial" w:eastAsia="Times New Roman" w:hAnsi="Arial" w:cs="Arial"/>
          <w:bCs/>
          <w:kern w:val="2"/>
          <w:lang w:eastAsia="ar-SA"/>
        </w:rPr>
        <w:t>Wykonawca</w:t>
      </w:r>
      <w:r>
        <w:rPr>
          <w:rFonts w:ascii="Arial" w:eastAsia="Times New Roman" w:hAnsi="Arial" w:cs="Arial"/>
          <w:kern w:val="2"/>
          <w:lang w:eastAsia="ar-SA"/>
        </w:rPr>
        <w:t xml:space="preserve"> zobowiązany jest do poddania się kontroli przez osobę wyznaczoną przez </w:t>
      </w:r>
      <w:r>
        <w:rPr>
          <w:rFonts w:ascii="Arial" w:eastAsia="Times New Roman" w:hAnsi="Arial" w:cs="Arial"/>
          <w:bCs/>
          <w:kern w:val="2"/>
          <w:lang w:eastAsia="ar-SA"/>
        </w:rPr>
        <w:t>Zamawiającego</w:t>
      </w:r>
      <w:r>
        <w:rPr>
          <w:rFonts w:ascii="Arial" w:eastAsia="Times New Roman" w:hAnsi="Arial" w:cs="Arial"/>
          <w:kern w:val="2"/>
          <w:lang w:eastAsia="ar-SA"/>
        </w:rPr>
        <w:t xml:space="preserve"> w zakresie należytego świadczenia wykonywanych usług w zakresie objętym niniejszą umową dotyczącej m. in.: stanu porządkowo-sanitarnego pojazdu, wyposażenia ambulansów oraz ich ilości.</w:t>
      </w:r>
    </w:p>
    <w:p w:rsidR="00286CC7" w:rsidRDefault="00FA5702" w:rsidP="00C466F2">
      <w:pPr>
        <w:widowControl w:val="0"/>
        <w:numPr>
          <w:ilvl w:val="0"/>
          <w:numId w:val="21"/>
        </w:numPr>
        <w:spacing w:line="360" w:lineRule="auto"/>
        <w:rPr>
          <w:rFonts w:ascii="Arial" w:eastAsia="Times New Roman" w:hAnsi="Arial" w:cs="Arial"/>
          <w:kern w:val="2"/>
          <w:lang w:eastAsia="ar-SA"/>
        </w:rPr>
      </w:pPr>
      <w:r>
        <w:rPr>
          <w:rFonts w:ascii="Arial" w:eastAsia="Times New Roman" w:hAnsi="Arial" w:cs="Arial"/>
          <w:bCs/>
          <w:kern w:val="2"/>
          <w:lang w:eastAsia="ar-SA"/>
        </w:rPr>
        <w:t>Wykonawca</w:t>
      </w:r>
      <w:r>
        <w:rPr>
          <w:rFonts w:ascii="Arial" w:eastAsia="Times New Roman" w:hAnsi="Arial" w:cs="Arial"/>
          <w:kern w:val="2"/>
          <w:lang w:eastAsia="ar-SA"/>
        </w:rPr>
        <w:t xml:space="preserve"> w zakresie usług transportu sanitarnego oraz spełniania wymogów, o których mowa w ust. 2 zobowiązuje się do poddania kontroli Narodowego Funduszu Zdrowia.</w:t>
      </w:r>
    </w:p>
    <w:p w:rsidR="00286CC7" w:rsidRDefault="00FA5702" w:rsidP="00C466F2">
      <w:pPr>
        <w:widowControl w:val="0"/>
        <w:numPr>
          <w:ilvl w:val="0"/>
          <w:numId w:val="21"/>
        </w:numPr>
        <w:spacing w:line="360" w:lineRule="auto"/>
        <w:rPr>
          <w:rFonts w:ascii="Arial" w:eastAsia="Times New Roman" w:hAnsi="Arial" w:cs="Arial"/>
          <w:kern w:val="2"/>
          <w:lang w:eastAsia="ar-SA"/>
        </w:rPr>
      </w:pPr>
      <w:r>
        <w:rPr>
          <w:rFonts w:ascii="Arial" w:hAnsi="Arial" w:cs="Arial"/>
        </w:rPr>
        <w:t xml:space="preserve">W przypadku przekroczenia terminów przewidzianych §1 ust. </w:t>
      </w:r>
      <w:r w:rsidR="00160F5A">
        <w:rPr>
          <w:rFonts w:ascii="Arial" w:hAnsi="Arial" w:cs="Arial"/>
        </w:rPr>
        <w:t>8</w:t>
      </w:r>
      <w:r>
        <w:rPr>
          <w:rFonts w:ascii="Arial" w:hAnsi="Arial" w:cs="Arial"/>
        </w:rPr>
        <w:t>, lub braku możliwości zgłoszenia przez Zamawiającego potrzeby realizacji usługi, Zamawiający ma prawo realizacji usługi we własnym zakresie lub też powierzenia jej wykonania podmiotowi trzeciemu, przy czym jeżeli cena usługi zrealizowanej przez podmiot trzeci będzie wyższa od wynagrodzenia, które przysługiwałoby Wykonawcy w przypadku prawidłowej realizacji usługi, Wykonawca będzie zobowiązany zwrócić Zamawiającemu różnicę.</w:t>
      </w:r>
    </w:p>
    <w:p w:rsidR="00286CC7" w:rsidRDefault="00FA5702">
      <w:pPr>
        <w:shd w:val="clear" w:color="auto" w:fill="FFFFFF"/>
        <w:tabs>
          <w:tab w:val="left" w:pos="0"/>
        </w:tabs>
        <w:spacing w:line="360" w:lineRule="auto"/>
        <w:ind w:right="57"/>
        <w:rPr>
          <w:rFonts w:ascii="Arial" w:eastAsia="Times New Roman" w:hAnsi="Arial" w:cs="Arial"/>
          <w:spacing w:val="-1"/>
          <w:kern w:val="2"/>
          <w:lang w:eastAsia="ar-SA"/>
        </w:rPr>
      </w:pPr>
      <w:r>
        <w:rPr>
          <w:rFonts w:ascii="Arial" w:eastAsia="Times New Roman" w:hAnsi="Arial" w:cs="Arial"/>
          <w:spacing w:val="-1"/>
          <w:kern w:val="2"/>
          <w:lang w:eastAsia="ar-SA"/>
        </w:rPr>
        <w:t xml:space="preserve">                                                                         </w:t>
      </w:r>
    </w:p>
    <w:p w:rsidR="00286CC7" w:rsidRDefault="00FA5702">
      <w:pPr>
        <w:shd w:val="clear" w:color="auto" w:fill="FFFFFF"/>
        <w:tabs>
          <w:tab w:val="left" w:pos="0"/>
        </w:tabs>
        <w:spacing w:line="360" w:lineRule="auto"/>
        <w:ind w:right="57"/>
        <w:jc w:val="center"/>
        <w:rPr>
          <w:rFonts w:ascii="Arial" w:eastAsia="Times New Roman" w:hAnsi="Arial" w:cs="Arial"/>
          <w:b/>
          <w:bCs/>
          <w:spacing w:val="-1"/>
          <w:kern w:val="2"/>
          <w:lang w:eastAsia="ar-SA"/>
        </w:rPr>
      </w:pPr>
      <w:r>
        <w:rPr>
          <w:rFonts w:ascii="Arial" w:eastAsia="Times New Roman" w:hAnsi="Arial" w:cs="Arial"/>
          <w:b/>
          <w:bCs/>
          <w:spacing w:val="-1"/>
          <w:kern w:val="2"/>
          <w:lang w:eastAsia="ar-SA"/>
        </w:rPr>
        <w:t>§ 8</w:t>
      </w:r>
    </w:p>
    <w:p w:rsidR="00286CC7" w:rsidRDefault="00FA5702">
      <w:pPr>
        <w:widowControl w:val="0"/>
        <w:numPr>
          <w:ilvl w:val="0"/>
          <w:numId w:val="9"/>
        </w:numPr>
        <w:tabs>
          <w:tab w:val="clear" w:pos="720"/>
        </w:tabs>
        <w:spacing w:line="360" w:lineRule="auto"/>
        <w:ind w:left="426" w:hanging="426"/>
        <w:rPr>
          <w:rFonts w:ascii="Arial" w:eastAsia="Times New Roman" w:hAnsi="Arial" w:cs="Arial"/>
          <w:kern w:val="2"/>
          <w:lang w:eastAsia="ar-SA"/>
        </w:rPr>
      </w:pPr>
      <w:r>
        <w:rPr>
          <w:rFonts w:ascii="Arial" w:eastAsia="Times New Roman" w:hAnsi="Arial" w:cs="Arial"/>
          <w:kern w:val="2"/>
          <w:lang w:eastAsia="ar-SA"/>
        </w:rPr>
        <w:t xml:space="preserve">Odpowiedzialność za szkodę wyrządzoną przy wykonywaniu usług transportu sanitarnego będących przedmiotem niniejszej umowy  ponosi </w:t>
      </w:r>
      <w:r>
        <w:rPr>
          <w:rFonts w:ascii="Arial" w:eastAsia="Times New Roman" w:hAnsi="Arial" w:cs="Arial"/>
          <w:bCs/>
          <w:kern w:val="2"/>
          <w:lang w:eastAsia="ar-SA"/>
        </w:rPr>
        <w:t>Wykonawca</w:t>
      </w:r>
      <w:r>
        <w:rPr>
          <w:rFonts w:ascii="Arial" w:eastAsia="Times New Roman" w:hAnsi="Arial" w:cs="Arial"/>
          <w:kern w:val="2"/>
          <w:lang w:eastAsia="ar-SA"/>
        </w:rPr>
        <w:t>.</w:t>
      </w:r>
    </w:p>
    <w:p w:rsidR="00286CC7" w:rsidRDefault="00FA5702">
      <w:pPr>
        <w:pStyle w:val="Tekstpodstawowy"/>
        <w:numPr>
          <w:ilvl w:val="0"/>
          <w:numId w:val="10"/>
        </w:numPr>
        <w:tabs>
          <w:tab w:val="clear" w:pos="720"/>
          <w:tab w:val="left" w:pos="360"/>
        </w:tabs>
        <w:spacing w:after="0" w:line="360" w:lineRule="auto"/>
        <w:ind w:left="360"/>
        <w:jc w:val="both"/>
        <w:rPr>
          <w:rFonts w:ascii="Arial" w:hAnsi="Arial" w:cs="Arial"/>
          <w:color w:val="auto"/>
          <w:sz w:val="22"/>
          <w:szCs w:val="22"/>
        </w:rPr>
      </w:pPr>
      <w:r>
        <w:rPr>
          <w:rFonts w:ascii="Arial" w:hAnsi="Arial" w:cs="Arial"/>
          <w:sz w:val="22"/>
          <w:szCs w:val="22"/>
        </w:rPr>
        <w:t xml:space="preserve">Wykonawca ma obowiązek ubezpieczenia od odpowiedzialności cywilnej za szkody będące następstwem udzielania świadczeń zdrowotnych albo niezgodnego z prawem zaniechania udzielania świadczeń zdrowotnych na okres obowiązywania umowy, zgodnie z rozporządzeniem Ministra Finansów z dnia 29.04.2019 r. w sprawie obowiązkowego ubezpieczenia odpowiedzialności cywilnej podmiotu wykonującego działalność leczniczą  (Dz. U. z 2019 poz. 866). </w:t>
      </w:r>
      <w:r>
        <w:rPr>
          <w:rFonts w:ascii="Arial" w:hAnsi="Arial" w:cs="Arial"/>
          <w:color w:val="auto"/>
          <w:sz w:val="22"/>
          <w:szCs w:val="22"/>
        </w:rPr>
        <w:t xml:space="preserve">Aktualna polisa ubezpieczenia od odpowiedzialności cywilnej oraz dowód jej opłacenia lub kserokopia poświadczona za zgodność z oryginałem przez Wykonawcę, została złożona przez Wykonawcę w dniu zawarcia umowy i stanowi jej załącznik. Jeżeli termin obowiązywania ubezpieczenia jest krótszy niż okres realizacji niniejszej umowy, Wykonawca jest zobowiązany przedłożyć Zamawiającemu polisę zawartą na kolejny okres ubezpieczenia nie później niż na 7 dni przed upływem terminu </w:t>
      </w:r>
    </w:p>
    <w:p w:rsidR="00286CC7" w:rsidRDefault="00FA5702">
      <w:pPr>
        <w:pStyle w:val="Tekstpodstawowy"/>
        <w:tabs>
          <w:tab w:val="left" w:pos="360"/>
        </w:tabs>
        <w:spacing w:after="0" w:line="360" w:lineRule="auto"/>
        <w:jc w:val="both"/>
        <w:rPr>
          <w:rFonts w:ascii="Arial" w:hAnsi="Arial" w:cs="Arial"/>
          <w:color w:val="auto"/>
          <w:sz w:val="22"/>
          <w:szCs w:val="22"/>
        </w:rPr>
      </w:pPr>
      <w:r>
        <w:rPr>
          <w:rFonts w:ascii="Arial" w:hAnsi="Arial" w:cs="Arial"/>
          <w:color w:val="auto"/>
          <w:sz w:val="22"/>
          <w:szCs w:val="22"/>
        </w:rPr>
        <w:t xml:space="preserve">      ważności dotychczasowej polisy.</w:t>
      </w: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9</w:t>
      </w:r>
    </w:p>
    <w:p w:rsidR="00286CC7" w:rsidRDefault="00FA5702">
      <w:pPr>
        <w:widowControl w:val="0"/>
        <w:spacing w:line="360" w:lineRule="auto"/>
        <w:ind w:left="0" w:firstLine="0"/>
        <w:rPr>
          <w:rFonts w:ascii="Arial" w:eastAsia="Times New Roman" w:hAnsi="Arial" w:cs="Arial"/>
          <w:kern w:val="2"/>
          <w:lang w:eastAsia="ar-SA"/>
        </w:rPr>
      </w:pPr>
      <w:r>
        <w:rPr>
          <w:rFonts w:ascii="Arial" w:eastAsia="Times New Roman" w:hAnsi="Arial" w:cs="Arial"/>
          <w:kern w:val="2"/>
          <w:lang w:eastAsia="ar-SA"/>
        </w:rPr>
        <w:t>Na każde żądanie Zamawiającego Wykonawca dostarczy aktualne dokumenty potwierdzające  spełnienie wymagań określonych w SWZ.</w:t>
      </w:r>
    </w:p>
    <w:p w:rsidR="00286CC7" w:rsidRDefault="00286CC7">
      <w:pPr>
        <w:spacing w:line="360" w:lineRule="auto"/>
        <w:jc w:val="center"/>
        <w:rPr>
          <w:rFonts w:ascii="Arial" w:eastAsia="Times New Roman" w:hAnsi="Arial" w:cs="Arial"/>
          <w:b/>
          <w:kern w:val="2"/>
          <w:lang w:eastAsia="ar-SA"/>
        </w:rPr>
      </w:pP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10</w:t>
      </w:r>
    </w:p>
    <w:p w:rsidR="00286CC7" w:rsidRDefault="00FA5702">
      <w:pPr>
        <w:widowControl w:val="0"/>
        <w:numPr>
          <w:ilvl w:val="0"/>
          <w:numId w:val="13"/>
        </w:numPr>
        <w:tabs>
          <w:tab w:val="left" w:pos="426"/>
          <w:tab w:val="left" w:pos="851"/>
        </w:tabs>
        <w:spacing w:line="360" w:lineRule="auto"/>
        <w:ind w:left="426" w:hanging="426"/>
        <w:rPr>
          <w:rFonts w:ascii="Arial" w:hAnsi="Arial" w:cs="Arial"/>
        </w:rPr>
      </w:pPr>
      <w:r>
        <w:rPr>
          <w:rFonts w:ascii="Arial" w:hAnsi="Arial" w:cs="Arial"/>
        </w:rPr>
        <w:t xml:space="preserve">Strony zobowiązują się do zachowania w tajemnicy wszelkich informacji, o których powzięły wiadomość przy realizacji postanowień niniejszej umowy i które stanowią </w:t>
      </w:r>
      <w:r>
        <w:rPr>
          <w:rFonts w:ascii="Arial" w:hAnsi="Arial" w:cs="Arial"/>
        </w:rPr>
        <w:lastRenderedPageBreak/>
        <w:t xml:space="preserve">tajemnicę przedsiębiorstwa w rozumieniu przepisów ustawy z dnia 16 kwietnia 1993 r. o zwalczaniu nieuczciwej konkurencji (Dz.U. z 2022 r., poz.1233 z </w:t>
      </w:r>
      <w:proofErr w:type="spellStart"/>
      <w:r>
        <w:rPr>
          <w:rFonts w:ascii="Arial" w:hAnsi="Arial" w:cs="Arial"/>
        </w:rPr>
        <w:t>późn</w:t>
      </w:r>
      <w:proofErr w:type="spellEnd"/>
      <w:r>
        <w:rPr>
          <w:rFonts w:ascii="Arial" w:hAnsi="Arial" w:cs="Arial"/>
        </w:rPr>
        <w:t>. zm.) oraz/lub podlegają ochronie w rozumieniu przepisów o ochronie danych osobowych.</w:t>
      </w:r>
    </w:p>
    <w:p w:rsidR="00286CC7" w:rsidRDefault="00FA5702">
      <w:pPr>
        <w:widowControl w:val="0"/>
        <w:numPr>
          <w:ilvl w:val="0"/>
          <w:numId w:val="13"/>
        </w:numPr>
        <w:tabs>
          <w:tab w:val="left" w:pos="426"/>
          <w:tab w:val="left" w:pos="851"/>
        </w:tabs>
        <w:spacing w:line="360" w:lineRule="auto"/>
        <w:ind w:left="426" w:hanging="426"/>
        <w:rPr>
          <w:rFonts w:ascii="Arial" w:hAnsi="Arial" w:cs="Arial"/>
        </w:rPr>
      </w:pPr>
      <w:r>
        <w:rPr>
          <w:rFonts w:ascii="Arial" w:hAnsi="Arial" w:cs="Arial"/>
        </w:rPr>
        <w:t>Korespondencja prowadzona między Stronami w związku z wykonywaniem umowy oraz wszelkie informacje i materiały uzyskane przez Wykonawcę (jego personel lub podwykonawców) odnoszące się do realizacji umowy, mogą być wykorzystane wyłącznie w celu wykonania przedmiotu umowy.</w:t>
      </w:r>
    </w:p>
    <w:p w:rsidR="00286CC7" w:rsidRDefault="00FA5702">
      <w:pPr>
        <w:widowControl w:val="0"/>
        <w:numPr>
          <w:ilvl w:val="0"/>
          <w:numId w:val="13"/>
        </w:numPr>
        <w:tabs>
          <w:tab w:val="left" w:pos="426"/>
          <w:tab w:val="left" w:pos="851"/>
        </w:tabs>
        <w:spacing w:line="360" w:lineRule="auto"/>
        <w:ind w:left="426" w:hanging="426"/>
        <w:rPr>
          <w:rFonts w:ascii="Arial" w:hAnsi="Arial" w:cs="Arial"/>
        </w:rPr>
      </w:pPr>
      <w:r>
        <w:rPr>
          <w:rFonts w:ascii="Arial" w:hAnsi="Arial" w:cs="Arial"/>
        </w:rPr>
        <w:t>Wykonawca będzie zachowywać zasady poufności w stosunku do wszystkich dokumentów, materiałów i opracowań uzyskanych w ramach realizacji umowy i nie będzie udostępniał ich osobom trzecim w jakikolwiek sposób, w okresie prowadzonej współpracy oraz po jej zakończeniu.</w:t>
      </w:r>
    </w:p>
    <w:p w:rsidR="00286CC7" w:rsidRDefault="00FA5702">
      <w:pPr>
        <w:widowControl w:val="0"/>
        <w:numPr>
          <w:ilvl w:val="0"/>
          <w:numId w:val="13"/>
        </w:numPr>
        <w:tabs>
          <w:tab w:val="left" w:pos="426"/>
          <w:tab w:val="left" w:pos="851"/>
        </w:tabs>
        <w:spacing w:line="360" w:lineRule="auto"/>
        <w:ind w:left="426" w:hanging="426"/>
        <w:rPr>
          <w:rFonts w:ascii="Arial" w:hAnsi="Arial" w:cs="Arial"/>
        </w:rPr>
      </w:pPr>
      <w:r>
        <w:rPr>
          <w:rFonts w:ascii="Arial" w:hAnsi="Arial" w:cs="Arial"/>
        </w:rPr>
        <w:t>Postanowienia o poufności wymienione powyżej nie będą stanowiły przeszkody dla Wykonawcy w ujawnieniu informacji, jeżeli osoba działająca w imieniu Zamawiającego uzna, że informacje mogą być ujawnione i udzieli w tym celu pisemnej zgody lub obowiązek ujawnienia takich informacji wynikał będzie z bezwzględnie obowiązujących przepisów prawa.</w:t>
      </w:r>
    </w:p>
    <w:p w:rsidR="00286CC7" w:rsidRDefault="00FA5702">
      <w:pPr>
        <w:widowControl w:val="0"/>
        <w:numPr>
          <w:ilvl w:val="0"/>
          <w:numId w:val="13"/>
        </w:numPr>
        <w:tabs>
          <w:tab w:val="left" w:pos="426"/>
          <w:tab w:val="left" w:pos="851"/>
        </w:tabs>
        <w:spacing w:line="360" w:lineRule="auto"/>
        <w:ind w:left="426" w:hanging="426"/>
        <w:rPr>
          <w:rFonts w:ascii="Arial" w:hAnsi="Arial" w:cs="Arial"/>
        </w:rPr>
      </w:pPr>
      <w:r>
        <w:rPr>
          <w:rFonts w:ascii="Arial" w:hAnsi="Arial" w:cs="Arial"/>
        </w:rPr>
        <w:t>W przypadku naruszenia powyższego zobowiązania przez Wykonawcę, jego personel lub podwykonawców, w wyniku czego Zamawiający poniósłby szkodę, Wykonawca ponosił będzie pełną odpowiedzialność cywilnoprawną z tego tytułu.</w:t>
      </w:r>
    </w:p>
    <w:p w:rsidR="00A3449E" w:rsidRDefault="00A3449E" w:rsidP="00051901">
      <w:pPr>
        <w:spacing w:line="360" w:lineRule="auto"/>
        <w:ind w:left="0" w:firstLine="0"/>
        <w:rPr>
          <w:rFonts w:ascii="Arial" w:eastAsia="Times New Roman" w:hAnsi="Arial" w:cs="Arial"/>
          <w:b/>
          <w:kern w:val="2"/>
          <w:lang w:eastAsia="ar-SA"/>
        </w:rPr>
      </w:pP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11</w:t>
      </w:r>
    </w:p>
    <w:p w:rsidR="00286CC7" w:rsidRDefault="00FA5702">
      <w:pPr>
        <w:numPr>
          <w:ilvl w:val="0"/>
          <w:numId w:val="12"/>
        </w:numPr>
        <w:spacing w:line="360" w:lineRule="auto"/>
        <w:rPr>
          <w:rFonts w:ascii="Arial" w:eastAsia="Times New Roman" w:hAnsi="Arial" w:cs="Arial"/>
          <w:lang w:eastAsia="ar-SA"/>
        </w:rPr>
      </w:pPr>
      <w:r>
        <w:rPr>
          <w:rFonts w:ascii="Arial" w:hAnsi="Arial" w:cs="Arial"/>
        </w:rPr>
        <w:t>Poza przypadkami określonymi w niniejszej umowie, Zamawiającemu przysługuje prawo odstąpienia od umowy lub jej rozwiązania zgodnie z przepisami kodeksu cywilnego oraz ustawy prawo zamówień publicznych.</w:t>
      </w:r>
      <w:r>
        <w:rPr>
          <w:rFonts w:ascii="Arial" w:eastAsia="Times New Roman" w:hAnsi="Arial" w:cs="Arial"/>
          <w:lang w:eastAsia="ar-SA"/>
        </w:rPr>
        <w:t xml:space="preserve"> Regulacje §3 w przypadku odstąpienia od umowy stosuje się odpowiednio. </w:t>
      </w:r>
    </w:p>
    <w:p w:rsidR="00286CC7" w:rsidRDefault="00FA5702">
      <w:pPr>
        <w:numPr>
          <w:ilvl w:val="0"/>
          <w:numId w:val="12"/>
        </w:numPr>
        <w:tabs>
          <w:tab w:val="left" w:pos="2127"/>
          <w:tab w:val="left" w:pos="2410"/>
          <w:tab w:val="left" w:pos="4678"/>
        </w:tabs>
        <w:spacing w:line="360" w:lineRule="auto"/>
        <w:rPr>
          <w:rFonts w:ascii="Arial" w:eastAsia="Times New Roman" w:hAnsi="Arial" w:cs="Arial"/>
          <w:lang w:eastAsia="ar-SA"/>
        </w:rPr>
      </w:pPr>
      <w:r>
        <w:rPr>
          <w:rFonts w:ascii="Arial" w:eastAsia="Times New Roman" w:hAnsi="Arial" w:cs="Arial"/>
          <w:lang w:eastAsia="ar-SA"/>
        </w:rPr>
        <w:t>Odstąpienie od umowy może nastąpić w formie pisemnej pod rygorem nieważności takiego oświadczenia i powinno zawierać uzasadnienie.</w:t>
      </w:r>
    </w:p>
    <w:p w:rsidR="00130415" w:rsidRPr="00130415" w:rsidRDefault="00130415" w:rsidP="00130415">
      <w:pPr>
        <w:numPr>
          <w:ilvl w:val="0"/>
          <w:numId w:val="12"/>
        </w:numPr>
        <w:tabs>
          <w:tab w:val="left" w:pos="2127"/>
          <w:tab w:val="left" w:pos="2410"/>
          <w:tab w:val="left" w:pos="4678"/>
        </w:tabs>
        <w:spacing w:line="360" w:lineRule="auto"/>
        <w:rPr>
          <w:rFonts w:ascii="Arial" w:eastAsia="Times New Roman" w:hAnsi="Arial" w:cs="Arial"/>
          <w:lang w:eastAsia="ar-SA"/>
        </w:rPr>
      </w:pPr>
      <w:r w:rsidRPr="00130415">
        <w:rPr>
          <w:rFonts w:ascii="Arial" w:eastAsia="Times New Roman" w:hAnsi="Arial" w:cs="Arial"/>
          <w:lang w:eastAsia="ar-SA"/>
        </w:rPr>
        <w:t xml:space="preserve">Każda ze stron może wypowiedzieć umowę z zachowaniem </w:t>
      </w:r>
      <w:r w:rsidR="009F7C1F">
        <w:rPr>
          <w:rFonts w:ascii="Arial" w:eastAsia="Times New Roman" w:hAnsi="Arial" w:cs="Arial"/>
          <w:lang w:eastAsia="ar-SA"/>
        </w:rPr>
        <w:t>1</w:t>
      </w:r>
      <w:r w:rsidRPr="00130415">
        <w:rPr>
          <w:rFonts w:ascii="Arial" w:eastAsia="Times New Roman" w:hAnsi="Arial" w:cs="Arial"/>
          <w:lang w:eastAsia="ar-SA"/>
        </w:rPr>
        <w:t>-</w:t>
      </w:r>
      <w:r w:rsidR="00FB5B31">
        <w:rPr>
          <w:rFonts w:ascii="Arial" w:eastAsia="Times New Roman" w:hAnsi="Arial" w:cs="Arial"/>
          <w:lang w:eastAsia="ar-SA"/>
        </w:rPr>
        <w:t xml:space="preserve"> </w:t>
      </w:r>
      <w:r w:rsidRPr="00130415">
        <w:rPr>
          <w:rFonts w:ascii="Arial" w:eastAsia="Times New Roman" w:hAnsi="Arial" w:cs="Arial"/>
          <w:lang w:eastAsia="ar-SA"/>
        </w:rPr>
        <w:t>miesięcznego okresu</w:t>
      </w:r>
    </w:p>
    <w:p w:rsidR="00130415" w:rsidRDefault="00130415" w:rsidP="00130415">
      <w:pPr>
        <w:tabs>
          <w:tab w:val="left" w:pos="2127"/>
          <w:tab w:val="left" w:pos="2410"/>
          <w:tab w:val="left" w:pos="4678"/>
        </w:tabs>
        <w:spacing w:line="360" w:lineRule="auto"/>
        <w:ind w:left="360" w:firstLine="0"/>
        <w:rPr>
          <w:rFonts w:ascii="Arial" w:eastAsia="Times New Roman" w:hAnsi="Arial" w:cs="Arial"/>
          <w:lang w:eastAsia="ar-SA"/>
        </w:rPr>
      </w:pPr>
      <w:r w:rsidRPr="00130415">
        <w:rPr>
          <w:rFonts w:ascii="Arial" w:eastAsia="Times New Roman" w:hAnsi="Arial" w:cs="Arial"/>
          <w:lang w:eastAsia="ar-SA"/>
        </w:rPr>
        <w:t>wypowiedzenia, który rozpoczyna bieg od pierwszego dnia miesiąca następującego po miesiącu,</w:t>
      </w:r>
      <w:r>
        <w:rPr>
          <w:rFonts w:ascii="Arial" w:eastAsia="Times New Roman" w:hAnsi="Arial" w:cs="Arial"/>
          <w:lang w:eastAsia="ar-SA"/>
        </w:rPr>
        <w:t xml:space="preserve"> </w:t>
      </w:r>
      <w:r w:rsidRPr="00130415">
        <w:rPr>
          <w:rFonts w:ascii="Arial" w:eastAsia="Times New Roman" w:hAnsi="Arial" w:cs="Arial"/>
          <w:lang w:eastAsia="ar-SA"/>
        </w:rPr>
        <w:t>w którym doręczono wypowiedzenie.</w:t>
      </w:r>
      <w:r>
        <w:rPr>
          <w:rFonts w:ascii="Arial" w:eastAsia="Times New Roman" w:hAnsi="Arial" w:cs="Arial"/>
          <w:lang w:eastAsia="ar-SA"/>
        </w:rPr>
        <w:t xml:space="preserve"> </w:t>
      </w:r>
      <w:r w:rsidRPr="00130415">
        <w:rPr>
          <w:rFonts w:ascii="Arial" w:eastAsia="Times New Roman" w:hAnsi="Arial" w:cs="Arial"/>
          <w:lang w:eastAsia="ar-SA"/>
        </w:rPr>
        <w:t>Wypowiedzenie niniejszej umowy dokonuje się na piśmie,</w:t>
      </w:r>
      <w:r w:rsidR="00626B88">
        <w:rPr>
          <w:rFonts w:ascii="Arial" w:eastAsia="Times New Roman" w:hAnsi="Arial" w:cs="Arial"/>
          <w:lang w:eastAsia="ar-SA"/>
        </w:rPr>
        <w:t xml:space="preserve"> </w:t>
      </w:r>
      <w:r w:rsidRPr="00130415">
        <w:rPr>
          <w:rFonts w:ascii="Arial" w:eastAsia="Times New Roman" w:hAnsi="Arial" w:cs="Arial"/>
          <w:lang w:eastAsia="ar-SA"/>
        </w:rPr>
        <w:t>pod rygorem nieważności</w:t>
      </w:r>
    </w:p>
    <w:p w:rsidR="00BF741F" w:rsidRDefault="00BF741F" w:rsidP="00AE1B35">
      <w:pPr>
        <w:spacing w:line="360" w:lineRule="auto"/>
        <w:ind w:left="0" w:firstLine="0"/>
        <w:rPr>
          <w:rFonts w:ascii="Arial" w:eastAsia="Times New Roman" w:hAnsi="Arial" w:cs="Arial"/>
          <w:b/>
          <w:kern w:val="2"/>
          <w:lang w:eastAsia="ar-SA"/>
        </w:rPr>
      </w:pP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12</w:t>
      </w:r>
    </w:p>
    <w:p w:rsidR="00130415" w:rsidRPr="00A3449E" w:rsidRDefault="00FA5702" w:rsidP="00A3449E">
      <w:pPr>
        <w:tabs>
          <w:tab w:val="left" w:pos="3240"/>
          <w:tab w:val="left" w:pos="3600"/>
        </w:tabs>
        <w:spacing w:line="360" w:lineRule="auto"/>
        <w:rPr>
          <w:rFonts w:ascii="Arial" w:eastAsia="Times New Roman" w:hAnsi="Arial" w:cs="Arial"/>
          <w:strike/>
          <w:color w:val="0070C0"/>
          <w:kern w:val="2"/>
          <w:lang w:eastAsia="ar-SA"/>
        </w:rPr>
      </w:pPr>
      <w:r>
        <w:rPr>
          <w:rFonts w:ascii="Arial" w:eastAsia="Times New Roman" w:hAnsi="Arial" w:cs="Arial"/>
          <w:kern w:val="2"/>
          <w:lang w:eastAsia="ar-SA"/>
        </w:rPr>
        <w:t>Wszelkie zmiany niniejszej umowy wymagają formy pisemnej pod rygorem nieważności.</w:t>
      </w:r>
    </w:p>
    <w:p w:rsidR="00AE1B35" w:rsidRDefault="00AE1B35">
      <w:pPr>
        <w:spacing w:line="360" w:lineRule="auto"/>
        <w:jc w:val="center"/>
        <w:rPr>
          <w:rFonts w:ascii="Arial" w:eastAsia="Times New Roman" w:hAnsi="Arial" w:cs="Arial"/>
          <w:b/>
          <w:lang w:eastAsia="ar-SA"/>
        </w:rPr>
      </w:pPr>
    </w:p>
    <w:p w:rsidR="00286CC7" w:rsidRDefault="00FA5702">
      <w:pPr>
        <w:spacing w:line="360" w:lineRule="auto"/>
        <w:jc w:val="center"/>
        <w:rPr>
          <w:rFonts w:ascii="Arial" w:eastAsia="Times New Roman" w:hAnsi="Arial" w:cs="Arial"/>
          <w:b/>
          <w:lang w:eastAsia="ar-SA"/>
        </w:rPr>
      </w:pPr>
      <w:r>
        <w:rPr>
          <w:rFonts w:ascii="Arial" w:eastAsia="Times New Roman" w:hAnsi="Arial" w:cs="Arial"/>
          <w:b/>
          <w:lang w:eastAsia="ar-SA"/>
        </w:rPr>
        <w:t>§ 13</w:t>
      </w:r>
    </w:p>
    <w:p w:rsidR="00286CC7" w:rsidRDefault="00FA5702">
      <w:pPr>
        <w:spacing w:line="360" w:lineRule="auto"/>
        <w:rPr>
          <w:rFonts w:ascii="Arial" w:eastAsia="Times New Roman" w:hAnsi="Arial" w:cs="Arial"/>
          <w:lang w:eastAsia="pl-PL"/>
        </w:rPr>
      </w:pPr>
      <w:r>
        <w:rPr>
          <w:rFonts w:ascii="Arial" w:eastAsia="Times New Roman" w:hAnsi="Arial" w:cs="Arial"/>
          <w:lang w:eastAsia="pl-PL"/>
        </w:rPr>
        <w:t xml:space="preserve">W sprawach nie uregulowanych niniejszą umową zastosowanie mają przepisy ustawy z dnia            </w:t>
      </w:r>
    </w:p>
    <w:p w:rsidR="00134E89" w:rsidRDefault="00FA5702" w:rsidP="00134E89">
      <w:pPr>
        <w:spacing w:line="360" w:lineRule="auto"/>
        <w:rPr>
          <w:rFonts w:ascii="Arial" w:eastAsia="Times New Roman" w:hAnsi="Arial" w:cs="Arial"/>
          <w:lang w:eastAsia="pl-PL"/>
        </w:rPr>
      </w:pPr>
      <w:r>
        <w:rPr>
          <w:rFonts w:ascii="Arial" w:eastAsia="Times New Roman" w:hAnsi="Arial" w:cs="Arial"/>
          <w:lang w:eastAsia="pl-PL"/>
        </w:rPr>
        <w:lastRenderedPageBreak/>
        <w:t xml:space="preserve">11 września 2019 r. Prawo zamówień publicznych (t. j. Dz. U.  </w:t>
      </w:r>
      <w:r w:rsidR="00CF466B">
        <w:rPr>
          <w:rFonts w:ascii="Arial" w:eastAsia="Times New Roman" w:hAnsi="Arial" w:cs="Arial"/>
          <w:lang w:eastAsia="pl-PL"/>
        </w:rPr>
        <w:t xml:space="preserve">z </w:t>
      </w:r>
      <w:r>
        <w:rPr>
          <w:rFonts w:ascii="Arial" w:eastAsia="Times New Roman" w:hAnsi="Arial" w:cs="Arial"/>
          <w:lang w:eastAsia="pl-PL"/>
        </w:rPr>
        <w:t>202</w:t>
      </w:r>
      <w:r w:rsidR="00CF466B">
        <w:rPr>
          <w:rFonts w:ascii="Arial" w:eastAsia="Times New Roman" w:hAnsi="Arial" w:cs="Arial"/>
          <w:lang w:eastAsia="pl-PL"/>
        </w:rPr>
        <w:t>4</w:t>
      </w:r>
      <w:r>
        <w:rPr>
          <w:rFonts w:ascii="Arial" w:eastAsia="Times New Roman" w:hAnsi="Arial" w:cs="Arial"/>
          <w:lang w:eastAsia="pl-PL"/>
        </w:rPr>
        <w:t xml:space="preserve"> r. poz. </w:t>
      </w:r>
      <w:r w:rsidR="00CF466B">
        <w:rPr>
          <w:rFonts w:ascii="Arial" w:eastAsia="Times New Roman" w:hAnsi="Arial" w:cs="Arial"/>
          <w:lang w:eastAsia="pl-PL"/>
        </w:rPr>
        <w:t>1320</w:t>
      </w:r>
      <w:r>
        <w:rPr>
          <w:rFonts w:ascii="Arial" w:eastAsia="Times New Roman" w:hAnsi="Arial" w:cs="Arial"/>
          <w:lang w:eastAsia="pl-PL"/>
        </w:rPr>
        <w:t xml:space="preserve"> z </w:t>
      </w:r>
      <w:proofErr w:type="spellStart"/>
      <w:r>
        <w:rPr>
          <w:rFonts w:ascii="Arial" w:eastAsia="Times New Roman" w:hAnsi="Arial" w:cs="Arial"/>
          <w:lang w:eastAsia="pl-PL"/>
        </w:rPr>
        <w:t>późn</w:t>
      </w:r>
      <w:proofErr w:type="spellEnd"/>
      <w:r>
        <w:rPr>
          <w:rFonts w:ascii="Arial" w:eastAsia="Times New Roman" w:hAnsi="Arial" w:cs="Arial"/>
          <w:lang w:eastAsia="pl-PL"/>
        </w:rPr>
        <w:t xml:space="preserve">. </w:t>
      </w:r>
    </w:p>
    <w:p w:rsidR="00286CC7" w:rsidRDefault="00D20AAE" w:rsidP="00134E89">
      <w:pPr>
        <w:spacing w:line="360" w:lineRule="auto"/>
        <w:rPr>
          <w:rFonts w:ascii="Arial" w:eastAsia="Times New Roman" w:hAnsi="Arial" w:cs="Arial"/>
          <w:lang w:eastAsia="pl-PL"/>
        </w:rPr>
      </w:pPr>
      <w:r>
        <w:rPr>
          <w:rFonts w:ascii="Arial" w:eastAsia="Times New Roman" w:hAnsi="Arial" w:cs="Arial"/>
          <w:lang w:eastAsia="pl-PL"/>
        </w:rPr>
        <w:t xml:space="preserve">zm.) </w:t>
      </w:r>
      <w:r w:rsidR="00FA5702">
        <w:rPr>
          <w:rFonts w:ascii="Arial" w:eastAsia="Times New Roman" w:hAnsi="Arial" w:cs="Arial"/>
          <w:lang w:eastAsia="pl-PL"/>
        </w:rPr>
        <w:t>oraz Kodeksu Cywilnego.</w:t>
      </w:r>
    </w:p>
    <w:p w:rsidR="00E130A9" w:rsidRDefault="00E130A9">
      <w:pPr>
        <w:spacing w:line="360" w:lineRule="auto"/>
        <w:jc w:val="center"/>
        <w:rPr>
          <w:rFonts w:ascii="Arial" w:eastAsia="Times New Roman" w:hAnsi="Arial" w:cs="Arial"/>
          <w:b/>
          <w:lang w:eastAsia="ar-SA"/>
        </w:rPr>
      </w:pPr>
    </w:p>
    <w:p w:rsidR="00286CC7" w:rsidRDefault="00FA5702">
      <w:pPr>
        <w:spacing w:line="360" w:lineRule="auto"/>
        <w:jc w:val="center"/>
        <w:rPr>
          <w:rFonts w:ascii="Arial" w:eastAsia="Times New Roman" w:hAnsi="Arial" w:cs="Arial"/>
          <w:b/>
          <w:lang w:eastAsia="ar-SA"/>
        </w:rPr>
      </w:pPr>
      <w:r>
        <w:rPr>
          <w:rFonts w:ascii="Arial" w:eastAsia="Times New Roman" w:hAnsi="Arial" w:cs="Arial"/>
          <w:b/>
          <w:lang w:eastAsia="ar-SA"/>
        </w:rPr>
        <w:t>§ 14</w:t>
      </w:r>
    </w:p>
    <w:p w:rsidR="00286CC7" w:rsidRDefault="00FA5702">
      <w:pPr>
        <w:spacing w:line="360" w:lineRule="auto"/>
        <w:rPr>
          <w:rFonts w:ascii="Arial" w:eastAsia="Times New Roman" w:hAnsi="Arial" w:cs="Arial"/>
          <w:lang w:eastAsia="ar-SA"/>
        </w:rPr>
      </w:pPr>
      <w:r>
        <w:rPr>
          <w:rFonts w:ascii="Arial" w:eastAsia="Times New Roman" w:hAnsi="Arial" w:cs="Arial"/>
          <w:lang w:eastAsia="ar-SA"/>
        </w:rPr>
        <w:t>Sprawy sporne podlegają rozstrzygnięciu przez sąd właściwy dla siedziby Zamawiającego.</w:t>
      </w:r>
    </w:p>
    <w:p w:rsidR="00286CC7" w:rsidRDefault="00286CC7">
      <w:pPr>
        <w:spacing w:line="360" w:lineRule="auto"/>
        <w:jc w:val="center"/>
        <w:rPr>
          <w:rFonts w:ascii="Arial" w:eastAsia="Times New Roman" w:hAnsi="Arial" w:cs="Arial"/>
          <w:b/>
          <w:lang w:eastAsia="ar-SA"/>
        </w:rPr>
      </w:pPr>
    </w:p>
    <w:p w:rsidR="00286CC7" w:rsidRDefault="00FA5702">
      <w:pPr>
        <w:spacing w:line="360" w:lineRule="auto"/>
        <w:jc w:val="center"/>
        <w:rPr>
          <w:rFonts w:ascii="Arial" w:eastAsia="Times New Roman" w:hAnsi="Arial" w:cs="Arial"/>
          <w:lang w:eastAsia="ar-SA"/>
        </w:rPr>
      </w:pPr>
      <w:r>
        <w:rPr>
          <w:rFonts w:ascii="Arial" w:eastAsia="Times New Roman" w:hAnsi="Arial" w:cs="Arial"/>
          <w:b/>
          <w:lang w:eastAsia="ar-SA"/>
        </w:rPr>
        <w:t>§ 15</w:t>
      </w:r>
    </w:p>
    <w:p w:rsidR="00286CC7" w:rsidRDefault="00FA5702">
      <w:pPr>
        <w:spacing w:line="360" w:lineRule="auto"/>
        <w:rPr>
          <w:rFonts w:ascii="Arial" w:eastAsia="Times New Roman" w:hAnsi="Arial" w:cs="Arial"/>
          <w:lang w:eastAsia="ar-SA"/>
        </w:rPr>
      </w:pPr>
      <w:r>
        <w:rPr>
          <w:rFonts w:ascii="Arial" w:eastAsia="Times New Roman" w:hAnsi="Arial" w:cs="Arial"/>
          <w:lang w:eastAsia="ar-SA"/>
        </w:rPr>
        <w:t>Umowę sporządzono w dwóch jednobrzmiących egzemplarzach po 1 dla każdej ze stron.</w:t>
      </w:r>
    </w:p>
    <w:p w:rsidR="00286CC7" w:rsidRDefault="00286CC7">
      <w:pPr>
        <w:spacing w:line="360" w:lineRule="auto"/>
        <w:rPr>
          <w:rFonts w:ascii="Arial" w:eastAsia="Times New Roman" w:hAnsi="Arial" w:cs="Arial"/>
          <w:b/>
          <w:kern w:val="2"/>
          <w:lang w:eastAsia="ar-SA"/>
        </w:rPr>
      </w:pPr>
    </w:p>
    <w:p w:rsidR="00D20AAE" w:rsidRDefault="00D20AAE">
      <w:pPr>
        <w:spacing w:line="360" w:lineRule="auto"/>
        <w:jc w:val="center"/>
        <w:rPr>
          <w:rFonts w:ascii="Arial" w:eastAsia="Times New Roman" w:hAnsi="Arial" w:cs="Arial"/>
          <w:b/>
          <w:kern w:val="2"/>
          <w:lang w:eastAsia="ar-SA"/>
        </w:rPr>
      </w:pPr>
    </w:p>
    <w:p w:rsidR="00286CC7" w:rsidRDefault="00FA5702">
      <w:pPr>
        <w:spacing w:line="360" w:lineRule="auto"/>
        <w:jc w:val="center"/>
        <w:rPr>
          <w:rFonts w:ascii="Arial" w:eastAsia="Times New Roman" w:hAnsi="Arial" w:cs="Arial"/>
          <w:b/>
          <w:kern w:val="2"/>
          <w:lang w:eastAsia="ar-SA"/>
        </w:rPr>
      </w:pPr>
      <w:r>
        <w:rPr>
          <w:rFonts w:ascii="Arial" w:eastAsia="Times New Roman" w:hAnsi="Arial" w:cs="Arial"/>
          <w:b/>
          <w:kern w:val="2"/>
          <w:lang w:eastAsia="ar-SA"/>
        </w:rPr>
        <w:t xml:space="preserve">Zamawiający: </w:t>
      </w:r>
      <w:r>
        <w:rPr>
          <w:rFonts w:ascii="Arial" w:eastAsia="Times New Roman" w:hAnsi="Arial" w:cs="Arial"/>
          <w:b/>
          <w:kern w:val="2"/>
          <w:lang w:eastAsia="ar-SA"/>
        </w:rPr>
        <w:tab/>
      </w:r>
      <w:r>
        <w:rPr>
          <w:rFonts w:ascii="Arial" w:eastAsia="Times New Roman" w:hAnsi="Arial" w:cs="Arial"/>
          <w:b/>
          <w:kern w:val="2"/>
          <w:lang w:eastAsia="ar-SA"/>
        </w:rPr>
        <w:tab/>
      </w:r>
      <w:r>
        <w:rPr>
          <w:rFonts w:ascii="Arial" w:eastAsia="Times New Roman" w:hAnsi="Arial" w:cs="Arial"/>
          <w:b/>
          <w:kern w:val="2"/>
          <w:lang w:eastAsia="ar-SA"/>
        </w:rPr>
        <w:tab/>
      </w:r>
      <w:r>
        <w:rPr>
          <w:rFonts w:ascii="Arial" w:eastAsia="Times New Roman" w:hAnsi="Arial" w:cs="Arial"/>
          <w:b/>
          <w:kern w:val="2"/>
          <w:lang w:eastAsia="ar-SA"/>
        </w:rPr>
        <w:tab/>
      </w:r>
      <w:r>
        <w:rPr>
          <w:rFonts w:ascii="Arial" w:eastAsia="Times New Roman" w:hAnsi="Arial" w:cs="Arial"/>
          <w:b/>
          <w:kern w:val="2"/>
          <w:lang w:eastAsia="ar-SA"/>
        </w:rPr>
        <w:tab/>
        <w:t>Wykonawca:</w:t>
      </w:r>
    </w:p>
    <w:p w:rsidR="00286CC7" w:rsidRDefault="00286CC7">
      <w:pPr>
        <w:spacing w:line="360" w:lineRule="auto"/>
        <w:ind w:left="0" w:firstLine="0"/>
        <w:rPr>
          <w:rFonts w:ascii="Arial" w:eastAsia="Times New Roman" w:hAnsi="Arial" w:cs="Arial"/>
          <w:b/>
          <w:kern w:val="2"/>
          <w:lang w:eastAsia="ar-SA"/>
        </w:rPr>
      </w:pPr>
    </w:p>
    <w:p w:rsidR="00D20AAE" w:rsidRDefault="00D20AAE">
      <w:pPr>
        <w:spacing w:line="360" w:lineRule="auto"/>
        <w:ind w:left="0" w:firstLine="0"/>
        <w:rPr>
          <w:rFonts w:ascii="Arial" w:eastAsia="Times New Roman" w:hAnsi="Arial" w:cs="Arial"/>
          <w:b/>
          <w:kern w:val="2"/>
          <w:lang w:eastAsia="ar-SA"/>
        </w:rPr>
      </w:pPr>
    </w:p>
    <w:p w:rsidR="00E26049" w:rsidRDefault="00E26049">
      <w:pPr>
        <w:spacing w:line="360" w:lineRule="auto"/>
        <w:ind w:left="0" w:firstLine="0"/>
        <w:rPr>
          <w:rFonts w:ascii="Arial" w:eastAsia="Times New Roman" w:hAnsi="Arial" w:cs="Arial"/>
          <w:b/>
          <w:kern w:val="2"/>
          <w:lang w:eastAsia="ar-SA"/>
        </w:rPr>
      </w:pPr>
    </w:p>
    <w:p w:rsidR="00E26049" w:rsidRDefault="00E26049">
      <w:pPr>
        <w:spacing w:line="360" w:lineRule="auto"/>
        <w:ind w:left="0" w:firstLine="0"/>
        <w:rPr>
          <w:rFonts w:ascii="Arial" w:eastAsia="Times New Roman" w:hAnsi="Arial" w:cs="Arial"/>
          <w:b/>
          <w:kern w:val="2"/>
          <w:lang w:eastAsia="ar-SA"/>
        </w:rPr>
      </w:pPr>
    </w:p>
    <w:p w:rsidR="00286CC7" w:rsidRPr="00B3504B" w:rsidRDefault="00FA5702" w:rsidP="001F1532">
      <w:pPr>
        <w:spacing w:line="360" w:lineRule="auto"/>
        <w:ind w:left="0" w:firstLine="0"/>
        <w:rPr>
          <w:rFonts w:ascii="Arial" w:hAnsi="Arial" w:cs="Arial"/>
          <w:b/>
        </w:rPr>
      </w:pPr>
      <w:r w:rsidRPr="00B3504B">
        <w:rPr>
          <w:rFonts w:ascii="Arial" w:hAnsi="Arial" w:cs="Arial"/>
          <w:b/>
        </w:rPr>
        <w:t>Załączniki:</w:t>
      </w:r>
    </w:p>
    <w:p w:rsidR="00286CC7" w:rsidRDefault="00FA5702">
      <w:pPr>
        <w:widowControl w:val="0"/>
        <w:numPr>
          <w:ilvl w:val="0"/>
          <w:numId w:val="14"/>
        </w:numPr>
        <w:spacing w:line="360" w:lineRule="auto"/>
        <w:rPr>
          <w:rFonts w:ascii="Arial" w:hAnsi="Arial" w:cs="Arial"/>
        </w:rPr>
      </w:pPr>
      <w:r>
        <w:rPr>
          <w:rFonts w:ascii="Arial" w:hAnsi="Arial" w:cs="Arial"/>
        </w:rPr>
        <w:t xml:space="preserve">Załącznik nr 1 - Wykaz środków transportu </w:t>
      </w:r>
      <w:r>
        <w:rPr>
          <w:rFonts w:ascii="Arial" w:hAnsi="Arial" w:cs="Arial"/>
          <w:i/>
        </w:rPr>
        <w:t>(wg załącznika do Oferty Wykonawcy)</w:t>
      </w:r>
      <w:r>
        <w:rPr>
          <w:rFonts w:ascii="Arial" w:hAnsi="Arial" w:cs="Arial"/>
        </w:rPr>
        <w:t>;</w:t>
      </w:r>
    </w:p>
    <w:p w:rsidR="00286CC7" w:rsidRDefault="00FA5702">
      <w:pPr>
        <w:widowControl w:val="0"/>
        <w:numPr>
          <w:ilvl w:val="0"/>
          <w:numId w:val="14"/>
        </w:numPr>
        <w:spacing w:line="360" w:lineRule="auto"/>
        <w:rPr>
          <w:rFonts w:ascii="Arial" w:hAnsi="Arial" w:cs="Arial"/>
        </w:rPr>
      </w:pPr>
      <w:r>
        <w:rPr>
          <w:rFonts w:ascii="Arial" w:hAnsi="Arial" w:cs="Arial"/>
        </w:rPr>
        <w:t xml:space="preserve">Załącznik nr 2 - Formularz ofertowy; </w:t>
      </w:r>
    </w:p>
    <w:p w:rsidR="00286CC7" w:rsidRDefault="00FA5702">
      <w:pPr>
        <w:widowControl w:val="0"/>
        <w:numPr>
          <w:ilvl w:val="0"/>
          <w:numId w:val="14"/>
        </w:numPr>
        <w:spacing w:line="360" w:lineRule="auto"/>
        <w:rPr>
          <w:rFonts w:ascii="Arial" w:hAnsi="Arial" w:cs="Arial"/>
        </w:rPr>
      </w:pPr>
      <w:r>
        <w:rPr>
          <w:rFonts w:ascii="Arial" w:hAnsi="Arial" w:cs="Arial"/>
        </w:rPr>
        <w:t>Załącznik nr 3 - Polisa Wykonawcy;</w:t>
      </w:r>
    </w:p>
    <w:p w:rsidR="00286CC7" w:rsidRDefault="00FA5702">
      <w:pPr>
        <w:widowControl w:val="0"/>
        <w:numPr>
          <w:ilvl w:val="0"/>
          <w:numId w:val="14"/>
        </w:numPr>
        <w:spacing w:line="360" w:lineRule="auto"/>
        <w:rPr>
          <w:rFonts w:ascii="Arial" w:hAnsi="Arial" w:cs="Arial"/>
        </w:rPr>
      </w:pPr>
      <w:r>
        <w:rPr>
          <w:rFonts w:ascii="Arial" w:hAnsi="Arial" w:cs="Arial"/>
        </w:rPr>
        <w:t>Załącznik nr 4 - Zestawienie usług transportu sanitarnego.</w:t>
      </w:r>
    </w:p>
    <w:sectPr w:rsidR="00286CC7">
      <w:headerReference w:type="default" r:id="rId8"/>
      <w:footerReference w:type="default" r:id="rId9"/>
      <w:headerReference w:type="first" r:id="rId10"/>
      <w:footerReference w:type="first" r:id="rId11"/>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81C" w:rsidRDefault="0061481C">
      <w:pPr>
        <w:spacing w:line="240" w:lineRule="auto"/>
      </w:pPr>
      <w:r>
        <w:separator/>
      </w:r>
    </w:p>
  </w:endnote>
  <w:endnote w:type="continuationSeparator" w:id="0">
    <w:p w:rsidR="0061481C" w:rsidRDefault="006148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102159"/>
      <w:docPartObj>
        <w:docPartGallery w:val="Page Numbers (Bottom of Page)"/>
        <w:docPartUnique/>
      </w:docPartObj>
    </w:sdtPr>
    <w:sdtEndPr/>
    <w:sdtContent>
      <w:p w:rsidR="00286CC7" w:rsidRDefault="00FA5702">
        <w:pPr>
          <w:pStyle w:val="Stopka"/>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2B3B4D">
          <w:rPr>
            <w:rFonts w:ascii="Arial" w:hAnsi="Arial" w:cs="Arial"/>
            <w:noProof/>
          </w:rPr>
          <w:t>14</w:t>
        </w:r>
        <w:r>
          <w:rPr>
            <w:rFonts w:ascii="Arial" w:hAnsi="Arial" w:cs="Arial"/>
          </w:rPr>
          <w:fldChar w:fldCharType="end"/>
        </w:r>
      </w:p>
    </w:sdtContent>
  </w:sdt>
  <w:p w:rsidR="00286CC7" w:rsidRDefault="00286CC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792914"/>
      <w:docPartObj>
        <w:docPartGallery w:val="Page Numbers (Bottom of Page)"/>
        <w:docPartUnique/>
      </w:docPartObj>
    </w:sdtPr>
    <w:sdtEndPr/>
    <w:sdtContent>
      <w:p w:rsidR="00286CC7" w:rsidRDefault="00FA5702">
        <w:pPr>
          <w:pStyle w:val="Stopka"/>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11</w:t>
        </w:r>
        <w:r>
          <w:rPr>
            <w:rFonts w:ascii="Arial" w:hAnsi="Arial" w:cs="Arial"/>
          </w:rPr>
          <w:fldChar w:fldCharType="end"/>
        </w:r>
      </w:p>
    </w:sdtContent>
  </w:sdt>
  <w:p w:rsidR="00286CC7" w:rsidRDefault="00286CC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81C" w:rsidRDefault="0061481C">
      <w:pPr>
        <w:spacing w:line="240" w:lineRule="auto"/>
      </w:pPr>
      <w:r>
        <w:separator/>
      </w:r>
    </w:p>
  </w:footnote>
  <w:footnote w:type="continuationSeparator" w:id="0">
    <w:p w:rsidR="0061481C" w:rsidRDefault="0061481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C7" w:rsidRDefault="00FA5702">
    <w:pPr>
      <w:tabs>
        <w:tab w:val="center" w:pos="4536"/>
        <w:tab w:val="right" w:pos="9072"/>
      </w:tabs>
      <w:spacing w:line="240" w:lineRule="auto"/>
      <w:ind w:left="0" w:firstLine="0"/>
      <w:jc w:val="right"/>
      <w:rPr>
        <w:rFonts w:ascii="Arial" w:eastAsia="Times New Roman" w:hAnsi="Arial" w:cs="Arial"/>
        <w:b/>
        <w:lang w:eastAsia="pl-PL"/>
      </w:rPr>
    </w:pPr>
    <w:r>
      <w:rPr>
        <w:rFonts w:ascii="Arial" w:eastAsia="Times New Roman" w:hAnsi="Arial" w:cs="Arial"/>
        <w:b/>
        <w:lang w:eastAsia="pl-PL"/>
      </w:rPr>
      <w:t xml:space="preserve">Załącznik nr </w:t>
    </w:r>
    <w:r w:rsidR="008E5DA5">
      <w:rPr>
        <w:rFonts w:ascii="Arial" w:eastAsia="Times New Roman" w:hAnsi="Arial" w:cs="Arial"/>
        <w:b/>
        <w:lang w:eastAsia="pl-PL"/>
      </w:rPr>
      <w:t>7</w:t>
    </w:r>
    <w:r>
      <w:rPr>
        <w:rFonts w:ascii="Arial" w:eastAsia="Times New Roman" w:hAnsi="Arial" w:cs="Arial"/>
        <w:b/>
        <w:lang w:eastAsia="pl-PL"/>
      </w:rPr>
      <w:t xml:space="preserve"> do SWZ</w:t>
    </w:r>
  </w:p>
  <w:p w:rsidR="00286CC7" w:rsidRDefault="00FA5702">
    <w:pPr>
      <w:tabs>
        <w:tab w:val="center" w:pos="4536"/>
        <w:tab w:val="right" w:pos="9072"/>
      </w:tabs>
      <w:spacing w:line="240" w:lineRule="auto"/>
      <w:ind w:left="0" w:firstLine="0"/>
      <w:jc w:val="right"/>
      <w:rPr>
        <w:rFonts w:ascii="Arial" w:eastAsia="Times New Roman" w:hAnsi="Arial" w:cs="Arial"/>
        <w:b/>
        <w:lang w:eastAsia="pl-PL"/>
      </w:rPr>
    </w:pPr>
    <w:r>
      <w:rPr>
        <w:rFonts w:ascii="Arial" w:eastAsia="Times New Roman" w:hAnsi="Arial" w:cs="Arial"/>
        <w:b/>
        <w:lang w:eastAsia="pl-PL"/>
      </w:rPr>
      <w:t>ZPZ.2</w:t>
    </w:r>
    <w:r w:rsidR="00830D63">
      <w:rPr>
        <w:rFonts w:ascii="Arial" w:eastAsia="Times New Roman" w:hAnsi="Arial" w:cs="Arial"/>
        <w:b/>
        <w:lang w:eastAsia="pl-PL"/>
      </w:rPr>
      <w:t>4</w:t>
    </w:r>
    <w:r>
      <w:rPr>
        <w:rFonts w:ascii="Arial" w:eastAsia="Times New Roman" w:hAnsi="Arial" w:cs="Arial"/>
        <w:b/>
        <w:lang w:eastAsia="pl-PL"/>
      </w:rPr>
      <w:t>1.</w:t>
    </w:r>
    <w:r w:rsidR="00D04C2E">
      <w:rPr>
        <w:rFonts w:ascii="Arial" w:eastAsia="Times New Roman" w:hAnsi="Arial" w:cs="Arial"/>
        <w:b/>
        <w:lang w:eastAsia="pl-PL"/>
      </w:rPr>
      <w:t>3</w:t>
    </w:r>
    <w:r>
      <w:rPr>
        <w:rFonts w:ascii="Arial" w:eastAsia="Times New Roman" w:hAnsi="Arial" w:cs="Arial"/>
        <w:b/>
        <w:lang w:eastAsia="pl-PL"/>
      </w:rPr>
      <w:t>.202</w:t>
    </w:r>
    <w:r w:rsidR="00D04C2E">
      <w:rPr>
        <w:rFonts w:ascii="Arial" w:eastAsia="Times New Roman" w:hAnsi="Arial" w:cs="Arial"/>
        <w:b/>
        <w:lang w:eastAsia="pl-PL"/>
      </w:rPr>
      <w:t>6</w:t>
    </w:r>
  </w:p>
  <w:p w:rsidR="00286CC7" w:rsidRDefault="00286CC7">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CC7" w:rsidRDefault="00FA5702">
    <w:pPr>
      <w:tabs>
        <w:tab w:val="center" w:pos="4536"/>
        <w:tab w:val="right" w:pos="9072"/>
      </w:tabs>
      <w:spacing w:line="240" w:lineRule="auto"/>
      <w:ind w:left="0" w:firstLine="0"/>
      <w:jc w:val="right"/>
      <w:rPr>
        <w:rFonts w:ascii="Arial" w:eastAsia="Times New Roman" w:hAnsi="Arial" w:cs="Arial"/>
        <w:b/>
        <w:lang w:eastAsia="pl-PL"/>
      </w:rPr>
    </w:pPr>
    <w:r>
      <w:rPr>
        <w:rFonts w:ascii="Arial" w:eastAsia="Times New Roman" w:hAnsi="Arial" w:cs="Arial"/>
        <w:b/>
        <w:lang w:eastAsia="pl-PL"/>
      </w:rPr>
      <w:t>Załącznik nr 6 do SWZ</w:t>
    </w:r>
  </w:p>
  <w:p w:rsidR="00286CC7" w:rsidRDefault="00FA5702">
    <w:pPr>
      <w:tabs>
        <w:tab w:val="center" w:pos="4536"/>
        <w:tab w:val="right" w:pos="9072"/>
      </w:tabs>
      <w:spacing w:line="240" w:lineRule="auto"/>
      <w:ind w:left="0" w:firstLine="0"/>
      <w:jc w:val="right"/>
      <w:rPr>
        <w:rFonts w:ascii="Arial" w:eastAsia="Times New Roman" w:hAnsi="Arial" w:cs="Arial"/>
        <w:b/>
        <w:lang w:eastAsia="pl-PL"/>
      </w:rPr>
    </w:pPr>
    <w:r>
      <w:rPr>
        <w:rFonts w:ascii="Arial" w:eastAsia="Times New Roman" w:hAnsi="Arial" w:cs="Arial"/>
        <w:b/>
        <w:lang w:eastAsia="pl-PL"/>
      </w:rPr>
      <w:t>ZPZ.251.9.2024</w:t>
    </w:r>
  </w:p>
  <w:p w:rsidR="00286CC7" w:rsidRDefault="00286CC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62EA4"/>
    <w:multiLevelType w:val="multilevel"/>
    <w:tmpl w:val="0C8824F4"/>
    <w:lvl w:ilvl="0">
      <w:start w:val="1"/>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8B40A0E"/>
    <w:multiLevelType w:val="multilevel"/>
    <w:tmpl w:val="E5BE349E"/>
    <w:lvl w:ilvl="0">
      <w:start w:val="3"/>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243E32"/>
    <w:multiLevelType w:val="multilevel"/>
    <w:tmpl w:val="A47242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D342C9C"/>
    <w:multiLevelType w:val="multilevel"/>
    <w:tmpl w:val="14D0B9F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21AB5FB0"/>
    <w:multiLevelType w:val="multilevel"/>
    <w:tmpl w:val="E4B20D96"/>
    <w:lvl w:ilvl="0">
      <w:start w:val="5"/>
      <w:numFmt w:val="decimal"/>
      <w:lvlText w:val="%1."/>
      <w:lvlJc w:val="left"/>
      <w:pPr>
        <w:tabs>
          <w:tab w:val="num" w:pos="360"/>
        </w:tabs>
        <w:ind w:left="36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22136681"/>
    <w:multiLevelType w:val="multilevel"/>
    <w:tmpl w:val="92C4CF64"/>
    <w:lvl w:ilvl="0">
      <w:start w:val="7"/>
      <w:numFmt w:val="decimal"/>
      <w:lvlText w:val="%1."/>
      <w:lvlJc w:val="left"/>
      <w:pPr>
        <w:tabs>
          <w:tab w:val="num" w:pos="360"/>
        </w:tabs>
        <w:ind w:left="36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248B1A1C"/>
    <w:multiLevelType w:val="multilevel"/>
    <w:tmpl w:val="CC28D816"/>
    <w:lvl w:ilvl="0">
      <w:start w:val="2"/>
      <w:numFmt w:val="decimal"/>
      <w:lvlText w:val="%1."/>
      <w:lvlJc w:val="left"/>
      <w:pPr>
        <w:tabs>
          <w:tab w:val="num" w:pos="720"/>
        </w:tabs>
        <w:ind w:left="72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8613C5D"/>
    <w:multiLevelType w:val="multilevel"/>
    <w:tmpl w:val="F3F498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35B17ECA"/>
    <w:multiLevelType w:val="multilevel"/>
    <w:tmpl w:val="C512EF9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3963449A"/>
    <w:multiLevelType w:val="multilevel"/>
    <w:tmpl w:val="C9067116"/>
    <w:lvl w:ilvl="0">
      <w:start w:val="1"/>
      <w:numFmt w:val="decimal"/>
      <w:lvlText w:val="%1."/>
      <w:lvlJc w:val="left"/>
      <w:pPr>
        <w:ind w:left="720" w:hanging="360"/>
      </w:pPr>
      <w:rPr>
        <w:rFonts w:hint="default"/>
        <w:strike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CC804EF"/>
    <w:multiLevelType w:val="multilevel"/>
    <w:tmpl w:val="C8D2B9F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0CB7652"/>
    <w:multiLevelType w:val="multilevel"/>
    <w:tmpl w:val="1348FF7A"/>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41E539DE"/>
    <w:multiLevelType w:val="multilevel"/>
    <w:tmpl w:val="7BC01028"/>
    <w:lvl w:ilvl="0">
      <w:start w:val="4"/>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C7D180E"/>
    <w:multiLevelType w:val="multilevel"/>
    <w:tmpl w:val="F58C8660"/>
    <w:lvl w:ilvl="0">
      <w:start w:val="1"/>
      <w:numFmt w:val="lowerLetter"/>
      <w:lvlText w:val="%1)"/>
      <w:lvlJc w:val="left"/>
      <w:pPr>
        <w:tabs>
          <w:tab w:val="num" w:pos="0"/>
        </w:tabs>
        <w:ind w:left="360" w:hanging="360"/>
      </w:pPr>
      <w:rPr>
        <w:b w:val="0"/>
        <w:i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4E427EB1"/>
    <w:multiLevelType w:val="multilevel"/>
    <w:tmpl w:val="49E2C934"/>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512B373B"/>
    <w:multiLevelType w:val="hybridMultilevel"/>
    <w:tmpl w:val="8E10904E"/>
    <w:lvl w:ilvl="0" w:tplc="D11CD694">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0" w15:restartNumberingAfterBreak="0">
    <w:nsid w:val="664A77DD"/>
    <w:multiLevelType w:val="multilevel"/>
    <w:tmpl w:val="7840C1F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69A23629"/>
    <w:multiLevelType w:val="multilevel"/>
    <w:tmpl w:val="0EA8988E"/>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6D505C7D"/>
    <w:multiLevelType w:val="multilevel"/>
    <w:tmpl w:val="C452F5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6EE50C58"/>
    <w:multiLevelType w:val="multilevel"/>
    <w:tmpl w:val="563E038C"/>
    <w:lvl w:ilvl="0">
      <w:start w:val="7"/>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4" w15:restartNumberingAfterBreak="0">
    <w:nsid w:val="6F7E12D9"/>
    <w:multiLevelType w:val="multilevel"/>
    <w:tmpl w:val="82101E5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15:restartNumberingAfterBreak="0">
    <w:nsid w:val="735960C3"/>
    <w:multiLevelType w:val="multilevel"/>
    <w:tmpl w:val="DB945DDA"/>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9C00EC6"/>
    <w:multiLevelType w:val="multilevel"/>
    <w:tmpl w:val="E84642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7BA40CAF"/>
    <w:multiLevelType w:val="multilevel"/>
    <w:tmpl w:val="8A846A82"/>
    <w:lvl w:ilvl="0">
      <w:start w:val="1"/>
      <w:numFmt w:val="decimal"/>
      <w:lvlText w:val="%1."/>
      <w:lvlJc w:val="left"/>
      <w:pPr>
        <w:tabs>
          <w:tab w:val="num" w:pos="0"/>
        </w:tabs>
        <w:ind w:left="360" w:hanging="360"/>
      </w:pPr>
      <w:rPr>
        <w:rFonts w:ascii="Arial" w:hAnsi="Arial" w:cs="Arial"/>
        <w:b w:val="0"/>
        <w:strike w:val="0"/>
        <w:dstrike w:val="0"/>
        <w:color w:val="auto"/>
      </w:rPr>
    </w:lvl>
    <w:lvl w:ilvl="1">
      <w:start w:val="1"/>
      <w:numFmt w:val="decimal"/>
      <w:lvlText w:val="%2."/>
      <w:lvlJc w:val="left"/>
      <w:pPr>
        <w:tabs>
          <w:tab w:val="num" w:pos="0"/>
        </w:tabs>
        <w:ind w:left="1440" w:hanging="360"/>
      </w:pPr>
      <w:rPr>
        <w:rFonts w:ascii="Arial" w:eastAsia="Times New Roman" w:hAnsi="Arial" w:cs="Aria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eastAsia="Times New Roman" w:hAnsi="Arial"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1"/>
  </w:num>
  <w:num w:numId="2">
    <w:abstractNumId w:val="0"/>
  </w:num>
  <w:num w:numId="3">
    <w:abstractNumId w:val="3"/>
  </w:num>
  <w:num w:numId="4">
    <w:abstractNumId w:val="18"/>
  </w:num>
  <w:num w:numId="5">
    <w:abstractNumId w:val="15"/>
  </w:num>
  <w:num w:numId="6">
    <w:abstractNumId w:val="8"/>
  </w:num>
  <w:num w:numId="7">
    <w:abstractNumId w:val="17"/>
  </w:num>
  <w:num w:numId="8">
    <w:abstractNumId w:val="13"/>
  </w:num>
  <w:num w:numId="9">
    <w:abstractNumId w:val="22"/>
  </w:num>
  <w:num w:numId="10">
    <w:abstractNumId w:val="7"/>
  </w:num>
  <w:num w:numId="11">
    <w:abstractNumId w:val="6"/>
  </w:num>
  <w:num w:numId="12">
    <w:abstractNumId w:val="25"/>
  </w:num>
  <w:num w:numId="13">
    <w:abstractNumId w:val="27"/>
  </w:num>
  <w:num w:numId="14">
    <w:abstractNumId w:val="10"/>
  </w:num>
  <w:num w:numId="15">
    <w:abstractNumId w:val="26"/>
  </w:num>
  <w:num w:numId="16">
    <w:abstractNumId w:val="20"/>
  </w:num>
  <w:num w:numId="17">
    <w:abstractNumId w:val="24"/>
  </w:num>
  <w:num w:numId="18">
    <w:abstractNumId w:val="1"/>
  </w:num>
  <w:num w:numId="19">
    <w:abstractNumId w:val="23"/>
  </w:num>
  <w:num w:numId="20">
    <w:abstractNumId w:val="2"/>
  </w:num>
  <w:num w:numId="21">
    <w:abstractNumId w:val="14"/>
  </w:num>
  <w:num w:numId="22">
    <w:abstractNumId w:val="16"/>
  </w:num>
  <w:num w:numId="23">
    <w:abstractNumId w:val="12"/>
  </w:num>
  <w:num w:numId="24">
    <w:abstractNumId w:val="9"/>
  </w:num>
  <w:num w:numId="25">
    <w:abstractNumId w:val="4"/>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CC7"/>
    <w:rsid w:val="00037B1D"/>
    <w:rsid w:val="00051901"/>
    <w:rsid w:val="00054BC9"/>
    <w:rsid w:val="00067F30"/>
    <w:rsid w:val="000C27B6"/>
    <w:rsid w:val="000D1847"/>
    <w:rsid w:val="000D4F5F"/>
    <w:rsid w:val="000E1B4D"/>
    <w:rsid w:val="000E4FB6"/>
    <w:rsid w:val="000F13AE"/>
    <w:rsid w:val="000F3B26"/>
    <w:rsid w:val="00130415"/>
    <w:rsid w:val="00134E89"/>
    <w:rsid w:val="00140251"/>
    <w:rsid w:val="00144138"/>
    <w:rsid w:val="00160F5A"/>
    <w:rsid w:val="001765A2"/>
    <w:rsid w:val="00191EB8"/>
    <w:rsid w:val="00197F16"/>
    <w:rsid w:val="001A2D8C"/>
    <w:rsid w:val="001A42E9"/>
    <w:rsid w:val="001B29B9"/>
    <w:rsid w:val="001C2093"/>
    <w:rsid w:val="001F0AC0"/>
    <w:rsid w:val="001F1532"/>
    <w:rsid w:val="00234698"/>
    <w:rsid w:val="002361BD"/>
    <w:rsid w:val="00241122"/>
    <w:rsid w:val="00245474"/>
    <w:rsid w:val="00286CC7"/>
    <w:rsid w:val="0029102D"/>
    <w:rsid w:val="00295353"/>
    <w:rsid w:val="002A0411"/>
    <w:rsid w:val="002A79D6"/>
    <w:rsid w:val="002B2CFF"/>
    <w:rsid w:val="002B3B4D"/>
    <w:rsid w:val="002B5EAF"/>
    <w:rsid w:val="002F0F8E"/>
    <w:rsid w:val="0032774C"/>
    <w:rsid w:val="00373E9E"/>
    <w:rsid w:val="00375146"/>
    <w:rsid w:val="00376445"/>
    <w:rsid w:val="00383BFA"/>
    <w:rsid w:val="003C77C9"/>
    <w:rsid w:val="003D6898"/>
    <w:rsid w:val="004023ED"/>
    <w:rsid w:val="00404CBF"/>
    <w:rsid w:val="00420244"/>
    <w:rsid w:val="00453364"/>
    <w:rsid w:val="0047421B"/>
    <w:rsid w:val="00481497"/>
    <w:rsid w:val="0049440E"/>
    <w:rsid w:val="004960E8"/>
    <w:rsid w:val="004B2E37"/>
    <w:rsid w:val="004B69FF"/>
    <w:rsid w:val="005005C9"/>
    <w:rsid w:val="00576DC5"/>
    <w:rsid w:val="00585F76"/>
    <w:rsid w:val="0059034A"/>
    <w:rsid w:val="005C3293"/>
    <w:rsid w:val="005E66E3"/>
    <w:rsid w:val="00602777"/>
    <w:rsid w:val="00606157"/>
    <w:rsid w:val="0061481C"/>
    <w:rsid w:val="00626B88"/>
    <w:rsid w:val="006318C3"/>
    <w:rsid w:val="006501EF"/>
    <w:rsid w:val="00665C59"/>
    <w:rsid w:val="00666A97"/>
    <w:rsid w:val="006D57E0"/>
    <w:rsid w:val="006E0771"/>
    <w:rsid w:val="00703206"/>
    <w:rsid w:val="0070372A"/>
    <w:rsid w:val="007238A6"/>
    <w:rsid w:val="007632A6"/>
    <w:rsid w:val="00766CE4"/>
    <w:rsid w:val="007B2FEC"/>
    <w:rsid w:val="007B3D04"/>
    <w:rsid w:val="007E4690"/>
    <w:rsid w:val="007F4C71"/>
    <w:rsid w:val="00830D63"/>
    <w:rsid w:val="00863A7E"/>
    <w:rsid w:val="00865439"/>
    <w:rsid w:val="008806E7"/>
    <w:rsid w:val="00883634"/>
    <w:rsid w:val="008917F7"/>
    <w:rsid w:val="008B485B"/>
    <w:rsid w:val="008C5CC3"/>
    <w:rsid w:val="008E5DA5"/>
    <w:rsid w:val="00900CBD"/>
    <w:rsid w:val="00947B2B"/>
    <w:rsid w:val="00953B21"/>
    <w:rsid w:val="00974C48"/>
    <w:rsid w:val="00986EFC"/>
    <w:rsid w:val="009B050D"/>
    <w:rsid w:val="009B3C3C"/>
    <w:rsid w:val="009F1009"/>
    <w:rsid w:val="009F3B0D"/>
    <w:rsid w:val="009F7C1F"/>
    <w:rsid w:val="00A07E8E"/>
    <w:rsid w:val="00A17A96"/>
    <w:rsid w:val="00A3449E"/>
    <w:rsid w:val="00A3614A"/>
    <w:rsid w:val="00A46D6D"/>
    <w:rsid w:val="00A75EC9"/>
    <w:rsid w:val="00A957DC"/>
    <w:rsid w:val="00AB5567"/>
    <w:rsid w:val="00AC503C"/>
    <w:rsid w:val="00AE1B35"/>
    <w:rsid w:val="00AF005B"/>
    <w:rsid w:val="00AF7358"/>
    <w:rsid w:val="00B14D9C"/>
    <w:rsid w:val="00B3504B"/>
    <w:rsid w:val="00B360DD"/>
    <w:rsid w:val="00B431FE"/>
    <w:rsid w:val="00B66EE4"/>
    <w:rsid w:val="00B67F3D"/>
    <w:rsid w:val="00B722C8"/>
    <w:rsid w:val="00B84B20"/>
    <w:rsid w:val="00BA353C"/>
    <w:rsid w:val="00BB2D4D"/>
    <w:rsid w:val="00BC3451"/>
    <w:rsid w:val="00BC422B"/>
    <w:rsid w:val="00BC571C"/>
    <w:rsid w:val="00BD53B1"/>
    <w:rsid w:val="00BE68ED"/>
    <w:rsid w:val="00BF01BD"/>
    <w:rsid w:val="00BF741F"/>
    <w:rsid w:val="00C0768B"/>
    <w:rsid w:val="00C13AE2"/>
    <w:rsid w:val="00C36141"/>
    <w:rsid w:val="00C370F4"/>
    <w:rsid w:val="00C466F2"/>
    <w:rsid w:val="00C53E32"/>
    <w:rsid w:val="00C7755C"/>
    <w:rsid w:val="00C84BF0"/>
    <w:rsid w:val="00CB46B9"/>
    <w:rsid w:val="00CE6CC2"/>
    <w:rsid w:val="00CF05C8"/>
    <w:rsid w:val="00CF466B"/>
    <w:rsid w:val="00CF65A6"/>
    <w:rsid w:val="00D04C2E"/>
    <w:rsid w:val="00D062A7"/>
    <w:rsid w:val="00D175ED"/>
    <w:rsid w:val="00D20AAE"/>
    <w:rsid w:val="00D9592C"/>
    <w:rsid w:val="00DA2A41"/>
    <w:rsid w:val="00DA6329"/>
    <w:rsid w:val="00DE4820"/>
    <w:rsid w:val="00E071A9"/>
    <w:rsid w:val="00E130A9"/>
    <w:rsid w:val="00E26049"/>
    <w:rsid w:val="00E3222E"/>
    <w:rsid w:val="00E35941"/>
    <w:rsid w:val="00E6555A"/>
    <w:rsid w:val="00E7064C"/>
    <w:rsid w:val="00E92144"/>
    <w:rsid w:val="00E94A52"/>
    <w:rsid w:val="00EB1E99"/>
    <w:rsid w:val="00ED6D7D"/>
    <w:rsid w:val="00F0223B"/>
    <w:rsid w:val="00F164CD"/>
    <w:rsid w:val="00F23E85"/>
    <w:rsid w:val="00F27735"/>
    <w:rsid w:val="00F50615"/>
    <w:rsid w:val="00F53D68"/>
    <w:rsid w:val="00F5641C"/>
    <w:rsid w:val="00FA5702"/>
    <w:rsid w:val="00FB3F6C"/>
    <w:rsid w:val="00FB5401"/>
    <w:rsid w:val="00FB5B31"/>
    <w:rsid w:val="00FC6E9B"/>
    <w:rsid w:val="00FF1B4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E88451-7E41-4870-828C-197B10B36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20AD0"/>
    <w:pPr>
      <w:spacing w:line="280" w:lineRule="atLeast"/>
      <w:ind w:left="357" w:hanging="357"/>
      <w:jc w:val="both"/>
    </w:pPr>
  </w:style>
  <w:style w:type="paragraph" w:styleId="Nagwek2">
    <w:name w:val="heading 2"/>
    <w:basedOn w:val="Normalny"/>
    <w:next w:val="Normalny"/>
    <w:link w:val="Nagwek2Znak"/>
    <w:qFormat/>
    <w:rsid w:val="00310298"/>
    <w:pPr>
      <w:keepNext/>
      <w:numPr>
        <w:ilvl w:val="1"/>
        <w:numId w:val="1"/>
      </w:numPr>
      <w:spacing w:line="240" w:lineRule="auto"/>
      <w:jc w:val="center"/>
      <w:outlineLvl w:val="1"/>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310298"/>
    <w:rPr>
      <w:rFonts w:ascii="Times New Roman" w:eastAsia="Times New Roman" w:hAnsi="Times New Roman" w:cs="Times New Roman"/>
      <w:b/>
      <w:sz w:val="28"/>
      <w:szCs w:val="20"/>
      <w:lang w:eastAsia="ar-SA"/>
    </w:rPr>
  </w:style>
  <w:style w:type="character" w:customStyle="1" w:styleId="NagwekZnak">
    <w:name w:val="Nagłówek Znak"/>
    <w:basedOn w:val="Domylnaczcionkaakapitu"/>
    <w:link w:val="Nagwek"/>
    <w:uiPriority w:val="99"/>
    <w:qFormat/>
    <w:rsid w:val="00310298"/>
  </w:style>
  <w:style w:type="character" w:customStyle="1" w:styleId="StopkaZnak">
    <w:name w:val="Stopka Znak"/>
    <w:basedOn w:val="Domylnaczcionkaakapitu"/>
    <w:link w:val="Stopka"/>
    <w:uiPriority w:val="99"/>
    <w:qFormat/>
    <w:rsid w:val="00310298"/>
  </w:style>
  <w:style w:type="character" w:styleId="Odwoaniedokomentarza">
    <w:name w:val="annotation reference"/>
    <w:basedOn w:val="Domylnaczcionkaakapitu"/>
    <w:uiPriority w:val="99"/>
    <w:semiHidden/>
    <w:unhideWhenUsed/>
    <w:qFormat/>
    <w:rsid w:val="00F01761"/>
    <w:rPr>
      <w:sz w:val="16"/>
      <w:szCs w:val="16"/>
    </w:rPr>
  </w:style>
  <w:style w:type="character" w:customStyle="1" w:styleId="TekstkomentarzaZnak">
    <w:name w:val="Tekst komentarza Znak"/>
    <w:basedOn w:val="Domylnaczcionkaakapitu"/>
    <w:link w:val="Tekstkomentarza"/>
    <w:uiPriority w:val="99"/>
    <w:qFormat/>
    <w:rsid w:val="00F01761"/>
    <w:rPr>
      <w:rFonts w:ascii="Calibri" w:eastAsia="Calibri" w:hAnsi="Calibri" w:cs="Calibri"/>
      <w:sz w:val="20"/>
      <w:szCs w:val="20"/>
      <w:lang w:eastAsia="ar-SA"/>
    </w:rPr>
  </w:style>
  <w:style w:type="character" w:customStyle="1" w:styleId="TematkomentarzaZnak">
    <w:name w:val="Temat komentarza Znak"/>
    <w:basedOn w:val="TekstkomentarzaZnak"/>
    <w:link w:val="Tematkomentarza"/>
    <w:uiPriority w:val="99"/>
    <w:semiHidden/>
    <w:qFormat/>
    <w:rsid w:val="00F01761"/>
    <w:rPr>
      <w:rFonts w:ascii="Calibri" w:eastAsia="Calibri" w:hAnsi="Calibri" w:cs="Calibri"/>
      <w:b/>
      <w:bCs/>
      <w:sz w:val="20"/>
      <w:szCs w:val="20"/>
      <w:lang w:eastAsia="ar-SA"/>
    </w:rPr>
  </w:style>
  <w:style w:type="character" w:customStyle="1" w:styleId="TekstdymkaZnak">
    <w:name w:val="Tekst dymka Znak"/>
    <w:basedOn w:val="Domylnaczcionkaakapitu"/>
    <w:link w:val="Tekstdymka"/>
    <w:uiPriority w:val="99"/>
    <w:semiHidden/>
    <w:qFormat/>
    <w:rsid w:val="00F01761"/>
    <w:rPr>
      <w:rFonts w:ascii="Tahoma" w:hAnsi="Tahoma" w:cs="Tahoma"/>
      <w:sz w:val="16"/>
      <w:szCs w:val="16"/>
    </w:rPr>
  </w:style>
  <w:style w:type="character" w:customStyle="1" w:styleId="Tekstpodstawowy3Znak">
    <w:name w:val="Tekst podstawowy 3 Znak"/>
    <w:basedOn w:val="Domylnaczcionkaakapitu"/>
    <w:link w:val="Tekstpodstawowy3"/>
    <w:uiPriority w:val="99"/>
    <w:qFormat/>
    <w:rsid w:val="0099196E"/>
    <w:rPr>
      <w:rFonts w:ascii="Times New Roman" w:eastAsia="Lucida Sans Unicode" w:hAnsi="Times New Roman" w:cs="Tahoma"/>
      <w:color w:val="000000"/>
      <w:sz w:val="16"/>
      <w:szCs w:val="16"/>
      <w:lang w:bidi="en-US"/>
    </w:rPr>
  </w:style>
  <w:style w:type="character" w:styleId="Hipercze">
    <w:name w:val="Hyperlink"/>
    <w:uiPriority w:val="99"/>
    <w:unhideWhenUsed/>
    <w:rsid w:val="0099196E"/>
    <w:rPr>
      <w:color w:val="0000FF"/>
      <w:u w:val="single"/>
    </w:rPr>
  </w:style>
  <w:style w:type="character" w:customStyle="1" w:styleId="TekstpodstawowyZnak">
    <w:name w:val="Tekst podstawowy Znak"/>
    <w:basedOn w:val="Domylnaczcionkaakapitu"/>
    <w:link w:val="Tekstpodstawowy"/>
    <w:qFormat/>
    <w:rsid w:val="0099196E"/>
    <w:rPr>
      <w:rFonts w:ascii="Times New Roman" w:eastAsia="Lucida Sans Unicode" w:hAnsi="Times New Roman" w:cs="Tahoma"/>
      <w:color w:val="000000"/>
      <w:sz w:val="24"/>
      <w:szCs w:val="24"/>
      <w:lang w:bidi="en-US"/>
    </w:rPr>
  </w:style>
  <w:style w:type="character" w:customStyle="1" w:styleId="AkapitzlistZnak">
    <w:name w:val="Akapit z listą Znak"/>
    <w:aliases w:val="CW_Lista Znak,List Paragraph Znak,Akapit z listą BS Znak,Kolorowa lista — akcent 11 Znak,Nagłowek 3 Znak,Numerowanie Znak,L1 Znak,Preambuła Znak,Dot pt Znak,F5 List Paragraph Znak,Recommendation Znak,List Paragraph11 Znak,lp1 Znak"/>
    <w:link w:val="Akapitzlist"/>
    <w:uiPriority w:val="34"/>
    <w:qFormat/>
    <w:locked/>
    <w:rsid w:val="00FB2A20"/>
  </w:style>
  <w:style w:type="paragraph" w:styleId="Nagwek">
    <w:name w:val="header"/>
    <w:basedOn w:val="Normalny"/>
    <w:next w:val="Tekstpodstawowy"/>
    <w:link w:val="NagwekZnak"/>
    <w:uiPriority w:val="99"/>
    <w:unhideWhenUsed/>
    <w:rsid w:val="00310298"/>
    <w:pPr>
      <w:tabs>
        <w:tab w:val="center" w:pos="4536"/>
        <w:tab w:val="right" w:pos="9072"/>
      </w:tabs>
      <w:spacing w:line="240" w:lineRule="auto"/>
    </w:pPr>
  </w:style>
  <w:style w:type="paragraph" w:styleId="Tekstpodstawowy">
    <w:name w:val="Body Text"/>
    <w:basedOn w:val="Normalny"/>
    <w:link w:val="TekstpodstawowyZnak"/>
    <w:rsid w:val="0099196E"/>
    <w:pPr>
      <w:widowControl w:val="0"/>
      <w:spacing w:after="120" w:line="240" w:lineRule="auto"/>
      <w:ind w:left="0" w:firstLine="0"/>
      <w:jc w:val="left"/>
    </w:pPr>
    <w:rPr>
      <w:rFonts w:ascii="Times New Roman" w:eastAsia="Lucida Sans Unicode" w:hAnsi="Times New Roman" w:cs="Tahoma"/>
      <w:color w:val="000000"/>
      <w:sz w:val="24"/>
      <w:szCs w:val="24"/>
      <w:lang w:bidi="en-US"/>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qFormat/>
    <w:pPr>
      <w:suppressLineNumbers/>
    </w:pPr>
    <w:rPr>
      <w:rFonts w:cs="Arial Unicode M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10298"/>
    <w:pPr>
      <w:tabs>
        <w:tab w:val="center" w:pos="4536"/>
        <w:tab w:val="right" w:pos="9072"/>
      </w:tabs>
      <w:spacing w:line="240" w:lineRule="auto"/>
    </w:pPr>
  </w:style>
  <w:style w:type="paragraph" w:customStyle="1" w:styleId="Default">
    <w:name w:val="Default"/>
    <w:qFormat/>
    <w:rsid w:val="000B0105"/>
    <w:rPr>
      <w:rFonts w:ascii="Arial" w:eastAsia="Calibri" w:hAnsi="Arial" w:cs="Arial"/>
      <w:color w:val="000000"/>
      <w:sz w:val="24"/>
      <w:szCs w:val="24"/>
    </w:rPr>
  </w:style>
  <w:style w:type="paragraph" w:styleId="Akapitzlist">
    <w:name w:val="List Paragraph"/>
    <w:aliases w:val="CW_Lista,List Paragraph,Akapit z listą BS,Kolorowa lista — akcent 11,Nagłowek 3,Numerowanie,L1,Preambuła,Dot pt,F5 List Paragraph,Recommendation,List Paragraph11,lp1,maz_wyliczenie,opis dzialania,K-P_odwolanie,A_wyliczenie,List bullet"/>
    <w:basedOn w:val="Normalny"/>
    <w:link w:val="AkapitzlistZnak"/>
    <w:uiPriority w:val="34"/>
    <w:qFormat/>
    <w:rsid w:val="00723BAB"/>
    <w:pPr>
      <w:ind w:left="720"/>
      <w:contextualSpacing/>
    </w:pPr>
  </w:style>
  <w:style w:type="paragraph" w:styleId="Tekstkomentarza">
    <w:name w:val="annotation text"/>
    <w:basedOn w:val="Normalny"/>
    <w:link w:val="TekstkomentarzaZnak"/>
    <w:uiPriority w:val="99"/>
    <w:unhideWhenUsed/>
    <w:rsid w:val="00F01761"/>
    <w:pPr>
      <w:spacing w:after="160" w:line="240" w:lineRule="auto"/>
      <w:ind w:left="0" w:firstLine="0"/>
      <w:jc w:val="left"/>
    </w:pPr>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qFormat/>
    <w:rsid w:val="00F01761"/>
    <w:pPr>
      <w:spacing w:after="0"/>
      <w:ind w:left="357" w:hanging="357"/>
      <w:jc w:val="both"/>
    </w:pPr>
    <w:rPr>
      <w:rFonts w:asciiTheme="minorHAnsi" w:eastAsiaTheme="minorHAnsi" w:hAnsiTheme="minorHAnsi" w:cstheme="minorBidi"/>
      <w:b/>
      <w:bCs/>
      <w:lang w:eastAsia="en-US"/>
    </w:rPr>
  </w:style>
  <w:style w:type="paragraph" w:styleId="Poprawka">
    <w:name w:val="Revision"/>
    <w:uiPriority w:val="99"/>
    <w:semiHidden/>
    <w:qFormat/>
    <w:rsid w:val="00F01761"/>
  </w:style>
  <w:style w:type="paragraph" w:styleId="Tekstdymka">
    <w:name w:val="Balloon Text"/>
    <w:basedOn w:val="Normalny"/>
    <w:link w:val="TekstdymkaZnak"/>
    <w:uiPriority w:val="99"/>
    <w:semiHidden/>
    <w:unhideWhenUsed/>
    <w:qFormat/>
    <w:rsid w:val="00F01761"/>
    <w:pPr>
      <w:spacing w:line="240" w:lineRule="auto"/>
    </w:pPr>
    <w:rPr>
      <w:rFonts w:ascii="Tahoma" w:hAnsi="Tahoma" w:cs="Tahoma"/>
      <w:sz w:val="16"/>
      <w:szCs w:val="16"/>
    </w:rPr>
  </w:style>
  <w:style w:type="paragraph" w:styleId="Tekstpodstawowy3">
    <w:name w:val="Body Text 3"/>
    <w:basedOn w:val="Normalny"/>
    <w:link w:val="Tekstpodstawowy3Znak"/>
    <w:uiPriority w:val="99"/>
    <w:unhideWhenUsed/>
    <w:qFormat/>
    <w:rsid w:val="0099196E"/>
    <w:pPr>
      <w:widowControl w:val="0"/>
      <w:spacing w:after="120" w:line="240" w:lineRule="auto"/>
      <w:ind w:left="0" w:firstLine="0"/>
      <w:jc w:val="left"/>
    </w:pPr>
    <w:rPr>
      <w:rFonts w:ascii="Times New Roman" w:eastAsia="Lucida Sans Unicode" w:hAnsi="Times New Roman" w:cs="Tahoma"/>
      <w:color w:val="000000"/>
      <w:sz w:val="16"/>
      <w:szCs w:val="16"/>
      <w:lang w:bidi="en-US"/>
    </w:rPr>
  </w:style>
  <w:style w:type="paragraph" w:customStyle="1" w:styleId="Nagwek1">
    <w:name w:val="Nagłówek1"/>
    <w:basedOn w:val="Normalny"/>
    <w:next w:val="Tekstpodstawowy"/>
    <w:qFormat/>
    <w:rsid w:val="0099196E"/>
    <w:pPr>
      <w:keepNext/>
      <w:widowControl w:val="0"/>
      <w:spacing w:before="240" w:after="120" w:line="240" w:lineRule="auto"/>
      <w:ind w:left="0" w:firstLine="0"/>
      <w:jc w:val="left"/>
    </w:pPr>
    <w:rPr>
      <w:rFonts w:ascii="Arial" w:eastAsia="Lucida Sans Unicode" w:hAnsi="Arial" w:cs="Tahoma"/>
      <w:color w:val="000000"/>
      <w:sz w:val="28"/>
      <w:szCs w:val="28"/>
      <w:lang w:bidi="en-US"/>
    </w:rPr>
  </w:style>
  <w:style w:type="paragraph" w:customStyle="1" w:styleId="Tekstpodstawowy21">
    <w:name w:val="Tekst podstawowy 21"/>
    <w:basedOn w:val="Normalny"/>
    <w:qFormat/>
    <w:rsid w:val="0099196E"/>
    <w:pPr>
      <w:widowControl w:val="0"/>
      <w:spacing w:line="240" w:lineRule="auto"/>
      <w:ind w:left="0" w:firstLine="0"/>
    </w:pPr>
    <w:rPr>
      <w:rFonts w:ascii="Times New Roman" w:eastAsia="Lucida Sans Unicode" w:hAnsi="Times New Roman" w:cs="Tahoma"/>
      <w:color w:val="000000"/>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A7940-9B72-4B26-92F8-86E60579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14</Pages>
  <Words>4465</Words>
  <Characters>26790</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Surma</dc:creator>
  <dc:description/>
  <cp:lastModifiedBy>Monika Surma</cp:lastModifiedBy>
  <cp:revision>142</cp:revision>
  <cp:lastPrinted>2025-09-09T10:15:00Z</cp:lastPrinted>
  <dcterms:created xsi:type="dcterms:W3CDTF">2024-12-13T12:48:00Z</dcterms:created>
  <dcterms:modified xsi:type="dcterms:W3CDTF">2026-04-29T09:45:00Z</dcterms:modified>
  <dc:language>pl-PL</dc:language>
</cp:coreProperties>
</file>